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005" w:rsidRPr="00752005" w:rsidRDefault="00752005" w:rsidP="00752005">
      <w:pPr>
        <w:widowControl/>
        <w:spacing w:before="100" w:beforeAutospacing="1" w:after="100" w:afterAutospacing="1"/>
        <w:jc w:val="center"/>
        <w:outlineLvl w:val="2"/>
        <w:rPr>
          <w:rFonts w:ascii="宋体" w:eastAsia="宋体" w:hAnsi="宋体" w:cs="宋体"/>
          <w:b/>
          <w:bCs/>
          <w:color w:val="585757"/>
          <w:kern w:val="0"/>
          <w:sz w:val="33"/>
          <w:szCs w:val="33"/>
        </w:rPr>
      </w:pPr>
      <w:r w:rsidRPr="00752005">
        <w:rPr>
          <w:rFonts w:ascii="宋体" w:eastAsia="宋体" w:hAnsi="宋体" w:cs="宋体"/>
          <w:b/>
          <w:bCs/>
          <w:color w:val="585757"/>
          <w:kern w:val="0"/>
          <w:sz w:val="33"/>
          <w:szCs w:val="33"/>
        </w:rPr>
        <w:t>关于印发《湖北省农业系列专业技术职务任职资格申报评审条件（修订试行）》的通知</w:t>
      </w:r>
    </w:p>
    <w:p w:rsidR="00752005" w:rsidRPr="00752005" w:rsidRDefault="00752005" w:rsidP="00752005">
      <w:pPr>
        <w:widowControl/>
        <w:jc w:val="left"/>
        <w:rPr>
          <w:rFonts w:ascii="宋体" w:eastAsia="宋体" w:hAnsi="宋体" w:cs="宋体"/>
          <w:color w:val="585757"/>
          <w:kern w:val="0"/>
          <w:sz w:val="18"/>
          <w:szCs w:val="18"/>
        </w:rPr>
      </w:pPr>
      <w:r w:rsidRPr="00752005">
        <w:rPr>
          <w:rFonts w:ascii="宋体" w:eastAsia="宋体" w:hAnsi="宋体" w:cs="宋体"/>
          <w:color w:val="88ABDA"/>
          <w:kern w:val="0"/>
          <w:sz w:val="18"/>
        </w:rPr>
        <w:t xml:space="preserve"> </w:t>
      </w:r>
    </w:p>
    <w:p w:rsidR="00752005" w:rsidRPr="00752005" w:rsidRDefault="00752005" w:rsidP="00752005">
      <w:pPr>
        <w:widowControl/>
        <w:spacing w:before="100" w:beforeAutospacing="1" w:after="100" w:afterAutospacing="1" w:line="255" w:lineRule="atLeast"/>
        <w:rPr>
          <w:rFonts w:ascii="宋体" w:eastAsia="宋体" w:hAnsi="宋体" w:cs="宋体"/>
          <w:color w:val="333333"/>
          <w:kern w:val="0"/>
          <w:sz w:val="27"/>
          <w:szCs w:val="27"/>
        </w:rPr>
      </w:pPr>
    </w:p>
    <w:p w:rsidR="00752005" w:rsidRPr="00752005" w:rsidRDefault="00752005" w:rsidP="00752005">
      <w:pPr>
        <w:widowControl/>
        <w:spacing w:line="360" w:lineRule="exact"/>
        <w:ind w:firstLineChars="200" w:firstLine="480"/>
        <w:jc w:val="right"/>
        <w:rPr>
          <w:rFonts w:asciiTheme="minorEastAsia" w:hAnsiTheme="minorEastAsia" w:cs="宋体"/>
          <w:color w:val="000000" w:themeColor="text1"/>
          <w:kern w:val="0"/>
          <w:szCs w:val="21"/>
        </w:rPr>
      </w:pPr>
      <w:r w:rsidRPr="00752005">
        <w:rPr>
          <w:rFonts w:asciiTheme="minorEastAsia" w:hAnsiTheme="minorEastAsia" w:cs="宋体" w:hint="eastAsia"/>
          <w:color w:val="000000" w:themeColor="text1"/>
          <w:kern w:val="0"/>
          <w:sz w:val="24"/>
          <w:szCs w:val="24"/>
        </w:rPr>
        <w:t>鄂职改办</w:t>
      </w:r>
      <w:r w:rsidRPr="00752005">
        <w:rPr>
          <w:rFonts w:asciiTheme="minorEastAsia" w:hAnsiTheme="minorEastAsia" w:cs="宋体" w:hint="eastAsia"/>
          <w:color w:val="000000" w:themeColor="text1"/>
          <w:kern w:val="0"/>
          <w:szCs w:val="21"/>
        </w:rPr>
        <w:t>[2013]127</w:t>
      </w:r>
      <w:r w:rsidRPr="00752005">
        <w:rPr>
          <w:rFonts w:asciiTheme="minorEastAsia" w:hAnsiTheme="minorEastAsia" w:cs="宋体" w:hint="eastAsia"/>
          <w:color w:val="000000" w:themeColor="text1"/>
          <w:kern w:val="0"/>
          <w:sz w:val="24"/>
          <w:szCs w:val="24"/>
        </w:rPr>
        <w:t>号</w:t>
      </w:r>
    </w:p>
    <w:p w:rsidR="00752005" w:rsidRPr="00752005" w:rsidRDefault="00752005" w:rsidP="00752005">
      <w:pPr>
        <w:widowControl/>
        <w:spacing w:line="360" w:lineRule="exact"/>
        <w:ind w:firstLineChars="200" w:firstLine="480"/>
        <w:jc w:val="right"/>
        <w:rPr>
          <w:rFonts w:asciiTheme="minorEastAsia" w:hAnsiTheme="minorEastAsia" w:cs="宋体" w:hint="eastAsia"/>
          <w:color w:val="000000" w:themeColor="text1"/>
          <w:kern w:val="0"/>
          <w:sz w:val="24"/>
          <w:szCs w:val="24"/>
        </w:rPr>
      </w:pPr>
    </w:p>
    <w:p w:rsidR="00752005" w:rsidRPr="00752005" w:rsidRDefault="00752005" w:rsidP="00752005">
      <w:pPr>
        <w:widowControl/>
        <w:spacing w:line="360" w:lineRule="exact"/>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各市、州、省直管市、神农架林区人力资源和社会保障局（职改办），省直有关部门、大型企事业单位人事处（人力资源部）：</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现将《湖北省农业系列专业技术职务任职资格申报评审条件（修订试行）》印发给你们，请遵照执行。</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自本通知下发之日起，原评审条件即停止执行。</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752005" w:rsidRPr="00752005" w:rsidRDefault="00752005" w:rsidP="00752005">
      <w:pPr>
        <w:widowControl/>
        <w:spacing w:line="360" w:lineRule="exact"/>
        <w:ind w:firstLineChars="200" w:firstLine="480"/>
        <w:jc w:val="righ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湖北省职称改革工作领导小组办公室</w:t>
      </w:r>
    </w:p>
    <w:p w:rsidR="00752005" w:rsidRPr="00752005" w:rsidRDefault="00752005" w:rsidP="00752005">
      <w:pPr>
        <w:widowControl/>
        <w:spacing w:line="360" w:lineRule="exact"/>
        <w:ind w:firstLineChars="200" w:firstLine="480"/>
        <w:jc w:val="righ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2013年</w:t>
      </w:r>
      <w:r w:rsidRPr="00752005">
        <w:rPr>
          <w:rFonts w:asciiTheme="minorEastAsia" w:hAnsiTheme="minorEastAsia" w:cs="宋体" w:hint="eastAsia"/>
          <w:color w:val="000000" w:themeColor="text1"/>
          <w:kern w:val="0"/>
          <w:szCs w:val="21"/>
        </w:rPr>
        <w:t>8</w:t>
      </w:r>
      <w:r w:rsidRPr="00752005">
        <w:rPr>
          <w:rFonts w:asciiTheme="minorEastAsia" w:hAnsiTheme="minorEastAsia" w:cs="宋体" w:hint="eastAsia"/>
          <w:color w:val="000000" w:themeColor="text1"/>
          <w:kern w:val="0"/>
          <w:sz w:val="24"/>
          <w:szCs w:val="24"/>
        </w:rPr>
        <w:t>月</w:t>
      </w:r>
      <w:r w:rsidRPr="00752005">
        <w:rPr>
          <w:rFonts w:asciiTheme="minorEastAsia" w:hAnsiTheme="minorEastAsia" w:cs="宋体" w:hint="eastAsia"/>
          <w:color w:val="000000" w:themeColor="text1"/>
          <w:kern w:val="0"/>
          <w:szCs w:val="21"/>
        </w:rPr>
        <w:t>30</w:t>
      </w:r>
      <w:r w:rsidRPr="00752005">
        <w:rPr>
          <w:rFonts w:asciiTheme="minorEastAsia" w:hAnsiTheme="minorEastAsia" w:cs="宋体" w:hint="eastAsia"/>
          <w:color w:val="000000" w:themeColor="text1"/>
          <w:kern w:val="0"/>
          <w:sz w:val="24"/>
          <w:szCs w:val="24"/>
        </w:rPr>
        <w:t>日</w:t>
      </w:r>
    </w:p>
    <w:p w:rsidR="00752005" w:rsidRPr="00752005" w:rsidRDefault="00752005" w:rsidP="00752005">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752005" w:rsidRPr="00752005" w:rsidRDefault="00752005" w:rsidP="00752005">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752005" w:rsidRPr="00752005" w:rsidRDefault="00752005" w:rsidP="00752005">
      <w:pPr>
        <w:widowControl/>
        <w:spacing w:line="360" w:lineRule="exact"/>
        <w:jc w:val="center"/>
        <w:rPr>
          <w:rFonts w:asciiTheme="minorEastAsia" w:hAnsiTheme="minorEastAsia" w:cs="宋体" w:hint="eastAsia"/>
          <w:b/>
          <w:color w:val="000000" w:themeColor="text1"/>
          <w:kern w:val="0"/>
          <w:szCs w:val="21"/>
        </w:rPr>
      </w:pPr>
      <w:r w:rsidRPr="00752005">
        <w:rPr>
          <w:rFonts w:asciiTheme="minorEastAsia" w:hAnsiTheme="minorEastAsia" w:cs="宋体" w:hint="eastAsia"/>
          <w:b/>
          <w:color w:val="000000" w:themeColor="text1"/>
          <w:kern w:val="0"/>
          <w:sz w:val="24"/>
          <w:szCs w:val="24"/>
        </w:rPr>
        <w:t>湖北省农业系列专业技术职务任职资格申报评审条件</w:t>
      </w:r>
    </w:p>
    <w:p w:rsidR="00752005" w:rsidRPr="00752005" w:rsidRDefault="00752005" w:rsidP="00752005">
      <w:pPr>
        <w:widowControl/>
        <w:spacing w:line="360" w:lineRule="exact"/>
        <w:jc w:val="center"/>
        <w:rPr>
          <w:rFonts w:asciiTheme="minorEastAsia" w:hAnsiTheme="minorEastAsia" w:cs="华文楷体" w:hint="eastAsia"/>
          <w:b/>
          <w:bCs/>
          <w:color w:val="000000" w:themeColor="text1"/>
          <w:kern w:val="0"/>
          <w:szCs w:val="21"/>
        </w:rPr>
      </w:pPr>
      <w:r w:rsidRPr="00752005">
        <w:rPr>
          <w:rFonts w:asciiTheme="minorEastAsia" w:hAnsiTheme="minorEastAsia" w:cs="华文楷体" w:hint="eastAsia"/>
          <w:b/>
          <w:bCs/>
          <w:color w:val="000000" w:themeColor="text1"/>
          <w:kern w:val="0"/>
          <w:sz w:val="24"/>
          <w:szCs w:val="24"/>
        </w:rPr>
        <w:t>（修订试行）</w:t>
      </w:r>
    </w:p>
    <w:p w:rsidR="00752005" w:rsidRPr="00752005" w:rsidRDefault="00752005" w:rsidP="00752005">
      <w:pPr>
        <w:widowControl/>
        <w:spacing w:line="360" w:lineRule="exact"/>
        <w:jc w:val="left"/>
        <w:rPr>
          <w:rFonts w:asciiTheme="minorEastAsia" w:hAnsiTheme="minorEastAsia" w:cs="黑体" w:hint="eastAsia"/>
          <w:b/>
          <w:color w:val="000000" w:themeColor="text1"/>
          <w:kern w:val="0"/>
          <w:sz w:val="24"/>
          <w:szCs w:val="24"/>
        </w:rPr>
      </w:pPr>
    </w:p>
    <w:p w:rsidR="00752005" w:rsidRPr="00752005" w:rsidRDefault="00752005" w:rsidP="00752005">
      <w:pPr>
        <w:widowControl/>
        <w:spacing w:line="360" w:lineRule="exact"/>
        <w:jc w:val="center"/>
        <w:rPr>
          <w:rFonts w:asciiTheme="minorEastAsia" w:hAnsiTheme="minorEastAsia" w:cs="黑体" w:hint="eastAsia"/>
          <w:color w:val="000000" w:themeColor="text1"/>
          <w:kern w:val="0"/>
          <w:sz w:val="24"/>
          <w:szCs w:val="24"/>
        </w:rPr>
      </w:pPr>
      <w:r w:rsidRPr="00752005">
        <w:rPr>
          <w:rFonts w:asciiTheme="minorEastAsia" w:hAnsiTheme="minorEastAsia" w:cs="黑体" w:hint="eastAsia"/>
          <w:b/>
          <w:color w:val="000000" w:themeColor="text1"/>
          <w:kern w:val="0"/>
          <w:sz w:val="24"/>
          <w:szCs w:val="24"/>
        </w:rPr>
        <w:t>第一章</w:t>
      </w:r>
      <w:r w:rsidRPr="00752005">
        <w:rPr>
          <w:rFonts w:asciiTheme="minorEastAsia" w:hAnsiTheme="minorEastAsia" w:cs="黑体" w:hint="eastAsia"/>
          <w:b/>
          <w:color w:val="000000" w:themeColor="text1"/>
          <w:kern w:val="0"/>
          <w:szCs w:val="21"/>
        </w:rPr>
        <w:t xml:space="preserve"> </w:t>
      </w:r>
      <w:r w:rsidRPr="00752005">
        <w:rPr>
          <w:rFonts w:asciiTheme="minorEastAsia" w:hAnsiTheme="minorEastAsia" w:cs="黑体" w:hint="eastAsia"/>
          <w:b/>
          <w:color w:val="000000" w:themeColor="text1"/>
          <w:kern w:val="0"/>
          <w:sz w:val="24"/>
          <w:szCs w:val="24"/>
        </w:rPr>
        <w:t>总</w:t>
      </w:r>
      <w:r w:rsidRPr="00752005">
        <w:rPr>
          <w:rFonts w:asciiTheme="minorEastAsia" w:hAnsiTheme="minorEastAsia" w:cs="黑体" w:hint="eastAsia"/>
          <w:b/>
          <w:color w:val="000000" w:themeColor="text1"/>
          <w:kern w:val="0"/>
          <w:szCs w:val="21"/>
        </w:rPr>
        <w:t xml:space="preserve"> </w:t>
      </w:r>
      <w:r w:rsidRPr="00752005">
        <w:rPr>
          <w:rFonts w:asciiTheme="minorEastAsia" w:hAnsiTheme="minorEastAsia" w:cs="黑体" w:hint="eastAsia"/>
          <w:b/>
          <w:color w:val="000000" w:themeColor="text1"/>
          <w:kern w:val="0"/>
          <w:sz w:val="24"/>
          <w:szCs w:val="24"/>
        </w:rPr>
        <w:t>则</w:t>
      </w:r>
    </w:p>
    <w:p w:rsidR="00752005" w:rsidRPr="00752005" w:rsidRDefault="00752005" w:rsidP="00752005">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752005" w:rsidRPr="00752005" w:rsidRDefault="00752005" w:rsidP="00752005">
      <w:pPr>
        <w:widowControl/>
        <w:spacing w:line="360" w:lineRule="exact"/>
        <w:ind w:firstLineChars="200" w:firstLine="482"/>
        <w:jc w:val="left"/>
        <w:rPr>
          <w:rFonts w:asciiTheme="minorEastAsia" w:hAnsiTheme="minorEastAsia" w:cs="宋体" w:hint="eastAsia"/>
          <w:color w:val="000000" w:themeColor="text1"/>
          <w:kern w:val="0"/>
          <w:sz w:val="24"/>
          <w:szCs w:val="24"/>
        </w:rPr>
      </w:pPr>
      <w:r w:rsidRPr="00752005">
        <w:rPr>
          <w:rFonts w:asciiTheme="minorEastAsia" w:hAnsiTheme="minorEastAsia" w:cs="宋体" w:hint="eastAsia"/>
          <w:b/>
          <w:color w:val="000000" w:themeColor="text1"/>
          <w:kern w:val="0"/>
          <w:sz w:val="24"/>
          <w:szCs w:val="24"/>
        </w:rPr>
        <w:t>第一条</w:t>
      </w:r>
      <w:r w:rsidRPr="00752005">
        <w:rPr>
          <w:rFonts w:asciiTheme="minorEastAsia" w:hAnsiTheme="minorEastAsia" w:cs="宋体" w:hint="eastAsia"/>
          <w:color w:val="000000" w:themeColor="text1"/>
          <w:kern w:val="0"/>
          <w:sz w:val="24"/>
          <w:szCs w:val="24"/>
        </w:rPr>
        <w:t>为了适应中国特色社会主义建设事业发展的新要求，客观公正科学地评价农业专业技术人员的能力和水平，建设适应现代农业发展需要的高素质的农业专业技术队伍，促进农业科技进步和农业经济发展，在原有条件试行实践多年的基础上，根据国家《农业技术推广法》、《农业技术人员技术职务试行条例》及国家和省里职称改革工作的有关政策规定，结合我省实际，现修订制定本条件。</w:t>
      </w:r>
    </w:p>
    <w:p w:rsidR="00752005" w:rsidRPr="00752005" w:rsidRDefault="00752005" w:rsidP="00752005">
      <w:pPr>
        <w:widowControl/>
        <w:spacing w:line="360" w:lineRule="exact"/>
        <w:ind w:firstLineChars="200" w:firstLine="482"/>
        <w:jc w:val="left"/>
        <w:rPr>
          <w:rFonts w:asciiTheme="minorEastAsia" w:hAnsiTheme="minorEastAsia" w:cs="宋体" w:hint="eastAsia"/>
          <w:color w:val="000000" w:themeColor="text1"/>
          <w:kern w:val="0"/>
          <w:szCs w:val="21"/>
        </w:rPr>
      </w:pPr>
      <w:r w:rsidRPr="00752005">
        <w:rPr>
          <w:rFonts w:asciiTheme="minorEastAsia" w:hAnsiTheme="minorEastAsia" w:cs="宋体" w:hint="eastAsia"/>
          <w:b/>
          <w:bCs/>
          <w:color w:val="000000" w:themeColor="text1"/>
          <w:kern w:val="0"/>
          <w:sz w:val="24"/>
          <w:szCs w:val="24"/>
        </w:rPr>
        <w:t>第二条</w:t>
      </w:r>
      <w:r w:rsidRPr="00752005">
        <w:rPr>
          <w:rFonts w:asciiTheme="minorEastAsia" w:hAnsiTheme="minorEastAsia" w:cs="宋体" w:hint="eastAsia"/>
          <w:color w:val="000000" w:themeColor="text1"/>
          <w:kern w:val="0"/>
          <w:sz w:val="24"/>
          <w:szCs w:val="24"/>
        </w:rPr>
        <w:t>农业系列专业技术职务名称按农业、畜牧、兽医专业设置，农业专业技术职务名称为：高级农艺师、农艺师、助理农艺师、农业技术员。畜牧、兽医专业技术职务名称分别为高级畜牧师、畜牧师、助理畜牧师、畜牧技术员；高级兽医师、兽医师、助理兽医师、兽医技术员。其中，高级农艺师、高级畜牧师、高级兽医师为高级职务，农艺师、畜牧师、兽医师为中级职务，助理农艺师、农业技术员、助理畜牧师、畜牧技术员、助理兽医师、兽医技术员为初级职务。</w:t>
      </w:r>
    </w:p>
    <w:p w:rsidR="00752005" w:rsidRPr="00752005" w:rsidRDefault="00752005" w:rsidP="00752005">
      <w:pPr>
        <w:widowControl/>
        <w:spacing w:line="360" w:lineRule="exact"/>
        <w:ind w:firstLineChars="200" w:firstLine="482"/>
        <w:jc w:val="left"/>
        <w:rPr>
          <w:rFonts w:asciiTheme="minorEastAsia" w:hAnsiTheme="minorEastAsia" w:cs="宋体" w:hint="eastAsia"/>
          <w:color w:val="000000" w:themeColor="text1"/>
          <w:kern w:val="0"/>
          <w:szCs w:val="21"/>
        </w:rPr>
      </w:pPr>
      <w:r w:rsidRPr="00752005">
        <w:rPr>
          <w:rFonts w:asciiTheme="minorEastAsia" w:hAnsiTheme="minorEastAsia" w:cs="宋体" w:hint="eastAsia"/>
          <w:b/>
          <w:color w:val="000000" w:themeColor="text1"/>
          <w:kern w:val="0"/>
          <w:sz w:val="24"/>
          <w:szCs w:val="24"/>
        </w:rPr>
        <w:lastRenderedPageBreak/>
        <w:t>第三条</w:t>
      </w:r>
      <w:r w:rsidRPr="00752005">
        <w:rPr>
          <w:rFonts w:asciiTheme="minorEastAsia" w:hAnsiTheme="minorEastAsia" w:cs="宋体" w:hint="eastAsia"/>
          <w:color w:val="000000" w:themeColor="text1"/>
          <w:kern w:val="0"/>
          <w:sz w:val="24"/>
          <w:szCs w:val="24"/>
        </w:rPr>
        <w:t>本条件适用于直接从事农业技术试验、示范、推广、培训、科技管理、执法等工作的农业技术人员和畜牧兽医技术人员申报相应专业技术职务任职资格的评审。</w:t>
      </w:r>
    </w:p>
    <w:p w:rsidR="00752005" w:rsidRPr="00752005" w:rsidRDefault="00752005" w:rsidP="00752005">
      <w:pPr>
        <w:widowControl/>
        <w:spacing w:line="360" w:lineRule="exact"/>
        <w:jc w:val="left"/>
        <w:rPr>
          <w:rFonts w:asciiTheme="minorEastAsia" w:hAnsiTheme="minorEastAsia" w:cs="黑体" w:hint="eastAsia"/>
          <w:b/>
          <w:color w:val="000000" w:themeColor="text1"/>
          <w:kern w:val="0"/>
          <w:sz w:val="24"/>
          <w:szCs w:val="24"/>
        </w:rPr>
      </w:pPr>
    </w:p>
    <w:p w:rsidR="00752005" w:rsidRPr="00752005" w:rsidRDefault="00752005" w:rsidP="00752005">
      <w:pPr>
        <w:widowControl/>
        <w:spacing w:line="360" w:lineRule="exact"/>
        <w:jc w:val="center"/>
        <w:rPr>
          <w:rFonts w:asciiTheme="minorEastAsia" w:hAnsiTheme="minorEastAsia" w:cs="黑体" w:hint="eastAsia"/>
          <w:color w:val="000000" w:themeColor="text1"/>
          <w:kern w:val="0"/>
          <w:sz w:val="24"/>
          <w:szCs w:val="24"/>
        </w:rPr>
      </w:pPr>
      <w:r w:rsidRPr="00752005">
        <w:rPr>
          <w:rFonts w:asciiTheme="minorEastAsia" w:hAnsiTheme="minorEastAsia" w:cs="黑体" w:hint="eastAsia"/>
          <w:b/>
          <w:color w:val="000000" w:themeColor="text1"/>
          <w:kern w:val="0"/>
          <w:sz w:val="24"/>
          <w:szCs w:val="24"/>
        </w:rPr>
        <w:t>第二章</w:t>
      </w:r>
      <w:r w:rsidRPr="00752005">
        <w:rPr>
          <w:rFonts w:asciiTheme="minorEastAsia" w:hAnsiTheme="minorEastAsia" w:cs="黑体" w:hint="eastAsia"/>
          <w:b/>
          <w:color w:val="000000" w:themeColor="text1"/>
          <w:kern w:val="0"/>
          <w:szCs w:val="21"/>
        </w:rPr>
        <w:t xml:space="preserve"> </w:t>
      </w:r>
      <w:r w:rsidRPr="00752005">
        <w:rPr>
          <w:rFonts w:asciiTheme="minorEastAsia" w:hAnsiTheme="minorEastAsia" w:cs="黑体" w:hint="eastAsia"/>
          <w:b/>
          <w:color w:val="000000" w:themeColor="text1"/>
          <w:kern w:val="0"/>
          <w:sz w:val="24"/>
          <w:szCs w:val="24"/>
        </w:rPr>
        <w:t>分</w:t>
      </w:r>
      <w:r w:rsidRPr="00752005">
        <w:rPr>
          <w:rFonts w:asciiTheme="minorEastAsia" w:hAnsiTheme="minorEastAsia" w:cs="黑体" w:hint="eastAsia"/>
          <w:b/>
          <w:color w:val="000000" w:themeColor="text1"/>
          <w:kern w:val="0"/>
          <w:szCs w:val="21"/>
        </w:rPr>
        <w:t xml:space="preserve"> </w:t>
      </w:r>
      <w:r w:rsidRPr="00752005">
        <w:rPr>
          <w:rFonts w:asciiTheme="minorEastAsia" w:hAnsiTheme="minorEastAsia" w:cs="黑体" w:hint="eastAsia"/>
          <w:b/>
          <w:color w:val="000000" w:themeColor="text1"/>
          <w:kern w:val="0"/>
          <w:sz w:val="24"/>
          <w:szCs w:val="24"/>
        </w:rPr>
        <w:t>则</w:t>
      </w:r>
    </w:p>
    <w:p w:rsidR="00752005" w:rsidRPr="00752005" w:rsidRDefault="00752005" w:rsidP="00752005">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752005" w:rsidRPr="00752005" w:rsidRDefault="00752005" w:rsidP="00752005">
      <w:pPr>
        <w:widowControl/>
        <w:spacing w:line="360" w:lineRule="exact"/>
        <w:ind w:firstLineChars="200" w:firstLine="482"/>
        <w:jc w:val="left"/>
        <w:rPr>
          <w:rFonts w:asciiTheme="minorEastAsia" w:hAnsiTheme="minorEastAsia" w:cs="宋体" w:hint="eastAsia"/>
          <w:b/>
          <w:color w:val="000000" w:themeColor="text1"/>
          <w:kern w:val="0"/>
          <w:szCs w:val="21"/>
        </w:rPr>
      </w:pPr>
      <w:r w:rsidRPr="00752005">
        <w:rPr>
          <w:rFonts w:asciiTheme="minorEastAsia" w:hAnsiTheme="minorEastAsia" w:cs="宋体" w:hint="eastAsia"/>
          <w:b/>
          <w:color w:val="000000" w:themeColor="text1"/>
          <w:kern w:val="0"/>
          <w:sz w:val="24"/>
          <w:szCs w:val="24"/>
        </w:rPr>
        <w:t>第四条申报</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一、基本条件</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一）拥护中国共产党的领导，热爱社会主义祖国，坚持党的基本路线，努力学习马列主义、毛泽东思想、邓小平理论、“三个代表”重要思想和科学发展观，执行党的农业方针政策，积极为农业现代化和新农村建设服务；</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（二）认真履行岗位职责，积极完成本职工作，任职考核和年度考核均为称职以上，破格申报人员必须在近两年考核中有一次为优秀；</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（三）作风正派，遵纪守法，有良好的职业道德和社会公德；</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（四）外语、计算机应用、水平能力测试和继续教育符合国家和省里有关规定；</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（五）身心健康，能够坚持正常工作。</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二、学历资历条件</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（一）申报高级农艺师（高级畜牧师、高级兽医师）职务任职资格，必须具备下列条件之一：</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1、农业博士研究生毕业或取得博士学位后，取得农艺师（畜牧师、兽医师）任职资格，并从事农艺师（畜牧师、兽医师）工作</w:t>
      </w:r>
      <w:r w:rsidRPr="00752005">
        <w:rPr>
          <w:rFonts w:asciiTheme="minorEastAsia" w:hAnsiTheme="minorEastAsia" w:cs="宋体" w:hint="eastAsia"/>
          <w:color w:val="000000" w:themeColor="text1"/>
          <w:kern w:val="0"/>
          <w:szCs w:val="21"/>
        </w:rPr>
        <w:t>2</w:t>
      </w:r>
      <w:r w:rsidRPr="00752005">
        <w:rPr>
          <w:rFonts w:asciiTheme="minorEastAsia" w:hAnsiTheme="minorEastAsia" w:cs="宋体" w:hint="eastAsia"/>
          <w:color w:val="000000" w:themeColor="text1"/>
          <w:kern w:val="0"/>
          <w:sz w:val="24"/>
          <w:szCs w:val="24"/>
        </w:rPr>
        <w:t>年以上；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2、农业硕士研究生毕业或取得硕士学位后，从事本专业技术工作</w:t>
      </w:r>
      <w:r w:rsidRPr="00752005">
        <w:rPr>
          <w:rFonts w:asciiTheme="minorEastAsia" w:hAnsiTheme="minorEastAsia" w:cs="宋体" w:hint="eastAsia"/>
          <w:color w:val="000000" w:themeColor="text1"/>
          <w:kern w:val="0"/>
          <w:szCs w:val="21"/>
        </w:rPr>
        <w:t>8</w:t>
      </w:r>
      <w:r w:rsidRPr="00752005">
        <w:rPr>
          <w:rFonts w:asciiTheme="minorEastAsia" w:hAnsiTheme="minorEastAsia" w:cs="宋体" w:hint="eastAsia"/>
          <w:color w:val="000000" w:themeColor="text1"/>
          <w:kern w:val="0"/>
          <w:sz w:val="24"/>
          <w:szCs w:val="24"/>
        </w:rPr>
        <w:t>年以上，取得农艺师（畜牧师、兽医师）任职资格，并从事农艺师（畜牧师、兽医师）工作</w:t>
      </w:r>
      <w:r w:rsidRPr="00752005">
        <w:rPr>
          <w:rFonts w:asciiTheme="minorEastAsia" w:hAnsiTheme="minorEastAsia" w:cs="宋体" w:hint="eastAsia"/>
          <w:color w:val="000000" w:themeColor="text1"/>
          <w:kern w:val="0"/>
          <w:szCs w:val="21"/>
        </w:rPr>
        <w:t>5</w:t>
      </w:r>
      <w:r w:rsidRPr="00752005">
        <w:rPr>
          <w:rFonts w:asciiTheme="minorEastAsia" w:hAnsiTheme="minorEastAsia" w:cs="宋体" w:hint="eastAsia"/>
          <w:color w:val="000000" w:themeColor="text1"/>
          <w:kern w:val="0"/>
          <w:sz w:val="24"/>
          <w:szCs w:val="24"/>
        </w:rPr>
        <w:t>年以上；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3、农业大学本科毕业后，从事本专业技术工作</w:t>
      </w:r>
      <w:r w:rsidRPr="00752005">
        <w:rPr>
          <w:rFonts w:asciiTheme="minorEastAsia" w:hAnsiTheme="minorEastAsia" w:cs="宋体" w:hint="eastAsia"/>
          <w:color w:val="000000" w:themeColor="text1"/>
          <w:kern w:val="0"/>
          <w:szCs w:val="21"/>
        </w:rPr>
        <w:t>10</w:t>
      </w:r>
      <w:r w:rsidRPr="00752005">
        <w:rPr>
          <w:rFonts w:asciiTheme="minorEastAsia" w:hAnsiTheme="minorEastAsia" w:cs="宋体" w:hint="eastAsia"/>
          <w:color w:val="000000" w:themeColor="text1"/>
          <w:kern w:val="0"/>
          <w:sz w:val="24"/>
          <w:szCs w:val="24"/>
        </w:rPr>
        <w:t>年以上，取得农艺师（畜牧师、兽医师）任职资格，并从事农艺师（畜牧师、兽医师）工作</w:t>
      </w:r>
      <w:r w:rsidRPr="00752005">
        <w:rPr>
          <w:rFonts w:asciiTheme="minorEastAsia" w:hAnsiTheme="minorEastAsia" w:cs="宋体" w:hint="eastAsia"/>
          <w:color w:val="000000" w:themeColor="text1"/>
          <w:kern w:val="0"/>
          <w:szCs w:val="21"/>
        </w:rPr>
        <w:t>5</w:t>
      </w:r>
      <w:r w:rsidRPr="00752005">
        <w:rPr>
          <w:rFonts w:asciiTheme="minorEastAsia" w:hAnsiTheme="minorEastAsia" w:cs="宋体" w:hint="eastAsia"/>
          <w:color w:val="000000" w:themeColor="text1"/>
          <w:kern w:val="0"/>
          <w:sz w:val="24"/>
          <w:szCs w:val="24"/>
        </w:rPr>
        <w:t>年以上；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 w:val="24"/>
          <w:szCs w:val="24"/>
        </w:rPr>
      </w:pPr>
      <w:r w:rsidRPr="00752005">
        <w:rPr>
          <w:rFonts w:asciiTheme="minorEastAsia" w:hAnsiTheme="minorEastAsia" w:cs="宋体" w:hint="eastAsia"/>
          <w:color w:val="000000" w:themeColor="text1"/>
          <w:kern w:val="0"/>
          <w:sz w:val="24"/>
          <w:szCs w:val="24"/>
        </w:rPr>
        <w:t>4、参加工作后，取得上述相同学历或学位，从事本专业工作累计达到上述规定年限，并任下一级职务</w:t>
      </w:r>
      <w:r w:rsidRPr="00752005">
        <w:rPr>
          <w:rFonts w:asciiTheme="minorEastAsia" w:hAnsiTheme="minorEastAsia" w:cs="宋体" w:hint="eastAsia"/>
          <w:color w:val="000000" w:themeColor="text1"/>
          <w:kern w:val="0"/>
          <w:szCs w:val="21"/>
        </w:rPr>
        <w:t>5</w:t>
      </w:r>
      <w:r w:rsidRPr="00752005">
        <w:rPr>
          <w:rFonts w:asciiTheme="minorEastAsia" w:hAnsiTheme="minorEastAsia" w:cs="宋体" w:hint="eastAsia"/>
          <w:color w:val="000000" w:themeColor="text1"/>
          <w:kern w:val="0"/>
          <w:sz w:val="24"/>
          <w:szCs w:val="24"/>
        </w:rPr>
        <w:t>年以上。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 w:val="24"/>
          <w:szCs w:val="24"/>
        </w:rPr>
      </w:pPr>
      <w:r w:rsidRPr="00752005">
        <w:rPr>
          <w:rFonts w:asciiTheme="minorEastAsia" w:hAnsiTheme="minorEastAsia" w:cs="宋体" w:hint="eastAsia"/>
          <w:color w:val="000000" w:themeColor="text1"/>
          <w:kern w:val="0"/>
          <w:sz w:val="24"/>
          <w:szCs w:val="24"/>
        </w:rPr>
        <w:t>（二）申报农艺师（畜牧师、兽医师）职务任职资格，必须具备下列条件之一：</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1、农业博士研究生毕业或取得博士学位后，或农业硕士研究生毕业后并从事本专业技术工作</w:t>
      </w:r>
      <w:r w:rsidRPr="00752005">
        <w:rPr>
          <w:rFonts w:asciiTheme="minorEastAsia" w:hAnsiTheme="minorEastAsia" w:cs="宋体" w:hint="eastAsia"/>
          <w:color w:val="000000" w:themeColor="text1"/>
          <w:kern w:val="0"/>
          <w:szCs w:val="21"/>
        </w:rPr>
        <w:t>3</w:t>
      </w:r>
      <w:r w:rsidRPr="00752005">
        <w:rPr>
          <w:rFonts w:asciiTheme="minorEastAsia" w:hAnsiTheme="minorEastAsia" w:cs="宋体" w:hint="eastAsia"/>
          <w:color w:val="000000" w:themeColor="text1"/>
          <w:kern w:val="0"/>
          <w:sz w:val="24"/>
          <w:szCs w:val="24"/>
        </w:rPr>
        <w:t>年以上，经考核评审确认；</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2、获得双学士学位或农业硕士研究生毕业或取得硕士学位后，从事本专业技术工作</w:t>
      </w:r>
      <w:r w:rsidRPr="00752005">
        <w:rPr>
          <w:rFonts w:asciiTheme="minorEastAsia" w:hAnsiTheme="minorEastAsia" w:cs="宋体" w:hint="eastAsia"/>
          <w:color w:val="000000" w:themeColor="text1"/>
          <w:kern w:val="0"/>
          <w:szCs w:val="21"/>
        </w:rPr>
        <w:t>3</w:t>
      </w:r>
      <w:r w:rsidRPr="00752005">
        <w:rPr>
          <w:rFonts w:asciiTheme="minorEastAsia" w:hAnsiTheme="minorEastAsia" w:cs="宋体" w:hint="eastAsia"/>
          <w:color w:val="000000" w:themeColor="text1"/>
          <w:kern w:val="0"/>
          <w:sz w:val="24"/>
          <w:szCs w:val="24"/>
        </w:rPr>
        <w:t>年以上，取得助理农艺师（助理畜牧师、助理兽医师）任职资格，并从事助理农艺师（助理畜牧师、助理兽医师）工作</w:t>
      </w:r>
      <w:r w:rsidRPr="00752005">
        <w:rPr>
          <w:rFonts w:asciiTheme="minorEastAsia" w:hAnsiTheme="minorEastAsia" w:cs="宋体" w:hint="eastAsia"/>
          <w:color w:val="000000" w:themeColor="text1"/>
          <w:kern w:val="0"/>
          <w:szCs w:val="21"/>
        </w:rPr>
        <w:t>3</w:t>
      </w:r>
      <w:r w:rsidRPr="00752005">
        <w:rPr>
          <w:rFonts w:asciiTheme="minorEastAsia" w:hAnsiTheme="minorEastAsia" w:cs="宋体" w:hint="eastAsia"/>
          <w:color w:val="000000" w:themeColor="text1"/>
          <w:kern w:val="0"/>
          <w:sz w:val="24"/>
          <w:szCs w:val="24"/>
        </w:rPr>
        <w:t>年以上；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3、农业大学本科毕业后，从事本专业技术工作</w:t>
      </w:r>
      <w:r w:rsidRPr="00752005">
        <w:rPr>
          <w:rFonts w:asciiTheme="minorEastAsia" w:hAnsiTheme="minorEastAsia" w:cs="宋体" w:hint="eastAsia"/>
          <w:color w:val="000000" w:themeColor="text1"/>
          <w:kern w:val="0"/>
          <w:szCs w:val="21"/>
        </w:rPr>
        <w:t>5</w:t>
      </w:r>
      <w:r w:rsidRPr="00752005">
        <w:rPr>
          <w:rFonts w:asciiTheme="minorEastAsia" w:hAnsiTheme="minorEastAsia" w:cs="宋体" w:hint="eastAsia"/>
          <w:color w:val="000000" w:themeColor="text1"/>
          <w:kern w:val="0"/>
          <w:sz w:val="24"/>
          <w:szCs w:val="24"/>
        </w:rPr>
        <w:t>年以上，或农业大学（含农业类高职院校）专科毕业后，从事本专业技术工作</w:t>
      </w:r>
      <w:r w:rsidRPr="00752005">
        <w:rPr>
          <w:rFonts w:asciiTheme="minorEastAsia" w:hAnsiTheme="minorEastAsia" w:cs="宋体" w:hint="eastAsia"/>
          <w:color w:val="000000" w:themeColor="text1"/>
          <w:kern w:val="0"/>
          <w:szCs w:val="21"/>
        </w:rPr>
        <w:t>7</w:t>
      </w:r>
      <w:r w:rsidRPr="00752005">
        <w:rPr>
          <w:rFonts w:asciiTheme="minorEastAsia" w:hAnsiTheme="minorEastAsia" w:cs="宋体" w:hint="eastAsia"/>
          <w:color w:val="000000" w:themeColor="text1"/>
          <w:kern w:val="0"/>
          <w:sz w:val="24"/>
          <w:szCs w:val="24"/>
        </w:rPr>
        <w:t>年以上，取得助理农艺师</w:t>
      </w:r>
      <w:r w:rsidRPr="00752005">
        <w:rPr>
          <w:rFonts w:asciiTheme="minorEastAsia" w:hAnsiTheme="minorEastAsia" w:cs="宋体" w:hint="eastAsia"/>
          <w:color w:val="000000" w:themeColor="text1"/>
          <w:kern w:val="0"/>
          <w:sz w:val="24"/>
          <w:szCs w:val="24"/>
        </w:rPr>
        <w:lastRenderedPageBreak/>
        <w:t>（助理畜牧师、助理兽医师）任职资格，并从事助理农艺师（助理畜牧师、助理兽医师）工作</w:t>
      </w:r>
      <w:r w:rsidRPr="00752005">
        <w:rPr>
          <w:rFonts w:asciiTheme="minorEastAsia" w:hAnsiTheme="minorEastAsia" w:cs="宋体" w:hint="eastAsia"/>
          <w:color w:val="000000" w:themeColor="text1"/>
          <w:kern w:val="0"/>
          <w:szCs w:val="21"/>
        </w:rPr>
        <w:t>4</w:t>
      </w:r>
      <w:r w:rsidRPr="00752005">
        <w:rPr>
          <w:rFonts w:asciiTheme="minorEastAsia" w:hAnsiTheme="minorEastAsia" w:cs="宋体" w:hint="eastAsia"/>
          <w:color w:val="000000" w:themeColor="text1"/>
          <w:kern w:val="0"/>
          <w:sz w:val="24"/>
          <w:szCs w:val="24"/>
        </w:rPr>
        <w:t>年以上；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4、参加工作后，取得上述相同学历或学位，任下一级职务达到上述年限要求。</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（三）申报助理农艺师（助理畜牧师、助理兽医师）职务任职资格，必须具备下列条件之一：</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1、农业硕士研究生或双学士毕业后，或农业院校本科毕业后，见习</w:t>
      </w:r>
      <w:r w:rsidRPr="00752005">
        <w:rPr>
          <w:rFonts w:asciiTheme="minorEastAsia" w:hAnsiTheme="minorEastAsia" w:cs="宋体" w:hint="eastAsia"/>
          <w:color w:val="000000" w:themeColor="text1"/>
          <w:kern w:val="0"/>
          <w:szCs w:val="21"/>
        </w:rPr>
        <w:t>1</w:t>
      </w:r>
      <w:r w:rsidRPr="00752005">
        <w:rPr>
          <w:rFonts w:asciiTheme="minorEastAsia" w:hAnsiTheme="minorEastAsia" w:cs="宋体" w:hint="eastAsia"/>
          <w:color w:val="000000" w:themeColor="text1"/>
          <w:kern w:val="0"/>
          <w:sz w:val="24"/>
          <w:szCs w:val="24"/>
        </w:rPr>
        <w:t>年期满，经考核评审确认；</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2、农业大学专科毕业后，担任农业技术员工作</w:t>
      </w:r>
      <w:r w:rsidRPr="00752005">
        <w:rPr>
          <w:rFonts w:asciiTheme="minorEastAsia" w:hAnsiTheme="minorEastAsia" w:cs="宋体" w:hint="eastAsia"/>
          <w:color w:val="000000" w:themeColor="text1"/>
          <w:kern w:val="0"/>
          <w:szCs w:val="21"/>
        </w:rPr>
        <w:t>2</w:t>
      </w:r>
      <w:r w:rsidRPr="00752005">
        <w:rPr>
          <w:rFonts w:asciiTheme="minorEastAsia" w:hAnsiTheme="minorEastAsia" w:cs="宋体" w:hint="eastAsia"/>
          <w:color w:val="000000" w:themeColor="text1"/>
          <w:kern w:val="0"/>
          <w:sz w:val="24"/>
          <w:szCs w:val="24"/>
        </w:rPr>
        <w:t>年以上；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3、担任农业技术员工作</w:t>
      </w:r>
      <w:r w:rsidRPr="00752005">
        <w:rPr>
          <w:rFonts w:asciiTheme="minorEastAsia" w:hAnsiTheme="minorEastAsia" w:cs="宋体" w:hint="eastAsia"/>
          <w:color w:val="000000" w:themeColor="text1"/>
          <w:kern w:val="0"/>
          <w:szCs w:val="21"/>
        </w:rPr>
        <w:t>4</w:t>
      </w:r>
      <w:r w:rsidRPr="00752005">
        <w:rPr>
          <w:rFonts w:asciiTheme="minorEastAsia" w:hAnsiTheme="minorEastAsia" w:cs="宋体" w:hint="eastAsia"/>
          <w:color w:val="000000" w:themeColor="text1"/>
          <w:kern w:val="0"/>
          <w:sz w:val="24"/>
          <w:szCs w:val="24"/>
        </w:rPr>
        <w:t>年以上。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（四）具备下列条件之一者，可以申报评审农业技术员（畜牧技术员、兽医技术员）任职资格：</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1、农业大学专科毕业生和中等农业学校毕业生，见习</w:t>
      </w:r>
      <w:r w:rsidRPr="00752005">
        <w:rPr>
          <w:rFonts w:asciiTheme="minorEastAsia" w:hAnsiTheme="minorEastAsia" w:cs="宋体" w:hint="eastAsia"/>
          <w:color w:val="000000" w:themeColor="text1"/>
          <w:kern w:val="0"/>
          <w:szCs w:val="21"/>
        </w:rPr>
        <w:t>1</w:t>
      </w:r>
      <w:r w:rsidRPr="00752005">
        <w:rPr>
          <w:rFonts w:asciiTheme="minorEastAsia" w:hAnsiTheme="minorEastAsia" w:cs="宋体" w:hint="eastAsia"/>
          <w:color w:val="000000" w:themeColor="text1"/>
          <w:kern w:val="0"/>
          <w:sz w:val="24"/>
          <w:szCs w:val="24"/>
        </w:rPr>
        <w:t>年期满，经考核合格者；</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2、从事农业技术工作</w:t>
      </w:r>
      <w:r w:rsidRPr="00752005">
        <w:rPr>
          <w:rFonts w:asciiTheme="minorEastAsia" w:hAnsiTheme="minorEastAsia" w:cs="宋体" w:hint="eastAsia"/>
          <w:color w:val="000000" w:themeColor="text1"/>
          <w:kern w:val="0"/>
          <w:szCs w:val="21"/>
        </w:rPr>
        <w:t>3</w:t>
      </w:r>
      <w:r w:rsidRPr="00752005">
        <w:rPr>
          <w:rFonts w:asciiTheme="minorEastAsia" w:hAnsiTheme="minorEastAsia" w:cs="宋体" w:hint="eastAsia"/>
          <w:color w:val="000000" w:themeColor="text1"/>
          <w:kern w:val="0"/>
          <w:sz w:val="24"/>
          <w:szCs w:val="24"/>
        </w:rPr>
        <w:t>年以上并取得农业中专毕业学历者。</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三、能力业绩条件</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（一）申报高级职务任职资格者，必须具备下列条件中</w:t>
      </w:r>
      <w:r w:rsidRPr="00752005">
        <w:rPr>
          <w:rFonts w:asciiTheme="minorEastAsia" w:hAnsiTheme="minorEastAsia" w:cs="宋体" w:hint="eastAsia"/>
          <w:color w:val="000000" w:themeColor="text1"/>
          <w:kern w:val="0"/>
          <w:szCs w:val="21"/>
        </w:rPr>
        <w:t>1-6</w:t>
      </w:r>
      <w:r w:rsidRPr="00752005">
        <w:rPr>
          <w:rFonts w:asciiTheme="minorEastAsia" w:hAnsiTheme="minorEastAsia" w:cs="宋体" w:hint="eastAsia"/>
          <w:color w:val="000000" w:themeColor="text1"/>
          <w:kern w:val="0"/>
          <w:sz w:val="24"/>
          <w:szCs w:val="24"/>
        </w:rPr>
        <w:t>条中的</w:t>
      </w:r>
      <w:r w:rsidRPr="00752005">
        <w:rPr>
          <w:rFonts w:asciiTheme="minorEastAsia" w:hAnsiTheme="minorEastAsia" w:cs="宋体" w:hint="eastAsia"/>
          <w:color w:val="000000" w:themeColor="text1"/>
          <w:kern w:val="0"/>
          <w:szCs w:val="21"/>
        </w:rPr>
        <w:t>3</w:t>
      </w:r>
      <w:r w:rsidRPr="00752005">
        <w:rPr>
          <w:rFonts w:asciiTheme="minorEastAsia" w:hAnsiTheme="minorEastAsia" w:cs="宋体" w:hint="eastAsia"/>
          <w:color w:val="000000" w:themeColor="text1"/>
          <w:kern w:val="0"/>
          <w:sz w:val="24"/>
          <w:szCs w:val="24"/>
        </w:rPr>
        <w:t>条和</w:t>
      </w:r>
      <w:r w:rsidRPr="00752005">
        <w:rPr>
          <w:rFonts w:asciiTheme="minorEastAsia" w:hAnsiTheme="minorEastAsia" w:cs="宋体" w:hint="eastAsia"/>
          <w:color w:val="000000" w:themeColor="text1"/>
          <w:kern w:val="0"/>
          <w:szCs w:val="21"/>
        </w:rPr>
        <w:t>7-12</w:t>
      </w:r>
      <w:r w:rsidRPr="00752005">
        <w:rPr>
          <w:rFonts w:asciiTheme="minorEastAsia" w:hAnsiTheme="minorEastAsia" w:cs="宋体" w:hint="eastAsia"/>
          <w:color w:val="000000" w:themeColor="text1"/>
          <w:kern w:val="0"/>
          <w:sz w:val="24"/>
          <w:szCs w:val="24"/>
        </w:rPr>
        <w:t>条中的</w:t>
      </w:r>
      <w:r w:rsidRPr="00752005">
        <w:rPr>
          <w:rFonts w:asciiTheme="minorEastAsia" w:hAnsiTheme="minorEastAsia" w:cs="宋体" w:hint="eastAsia"/>
          <w:color w:val="000000" w:themeColor="text1"/>
          <w:kern w:val="0"/>
          <w:szCs w:val="21"/>
        </w:rPr>
        <w:t>3</w:t>
      </w:r>
      <w:r w:rsidRPr="00752005">
        <w:rPr>
          <w:rFonts w:asciiTheme="minorEastAsia" w:hAnsiTheme="minorEastAsia" w:cs="宋体" w:hint="eastAsia"/>
          <w:color w:val="000000" w:themeColor="text1"/>
          <w:kern w:val="0"/>
          <w:sz w:val="24"/>
          <w:szCs w:val="24"/>
        </w:rPr>
        <w:t>条。</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1、有主持或参加制定本辖区农业生产发展或技术推广规划或计划的经历。</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2、有一次以上主持（为主）参加上一级或</w:t>
      </w:r>
      <w:r w:rsidRPr="00752005">
        <w:rPr>
          <w:rFonts w:asciiTheme="minorEastAsia" w:hAnsiTheme="minorEastAsia" w:cs="宋体" w:hint="eastAsia"/>
          <w:color w:val="000000" w:themeColor="text1"/>
          <w:kern w:val="0"/>
          <w:szCs w:val="21"/>
        </w:rPr>
        <w:t>3</w:t>
      </w:r>
      <w:r w:rsidRPr="00752005">
        <w:rPr>
          <w:rFonts w:asciiTheme="minorEastAsia" w:hAnsiTheme="minorEastAsia" w:cs="宋体" w:hint="eastAsia"/>
          <w:color w:val="000000" w:themeColor="text1"/>
          <w:kern w:val="0"/>
          <w:sz w:val="24"/>
          <w:szCs w:val="24"/>
        </w:rPr>
        <w:t>次以上参加本级立项的重大农业技术项目（包括新品种、新技术试验、示范、推广项目，高产创建、植保综合防治、测土配方施肥、科技入户工程、阳光工程、丰收计划、星火计划、技术攻关等项目）全过程的经历，且项目实施情况良好。</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 w:val="24"/>
          <w:szCs w:val="24"/>
        </w:rPr>
      </w:pPr>
      <w:r w:rsidRPr="00752005">
        <w:rPr>
          <w:rFonts w:asciiTheme="minorEastAsia" w:hAnsiTheme="minorEastAsia" w:cs="宋体" w:hint="eastAsia"/>
          <w:color w:val="000000" w:themeColor="text1"/>
          <w:kern w:val="0"/>
          <w:sz w:val="24"/>
          <w:szCs w:val="24"/>
        </w:rPr>
        <w:t>3、根据当地农业生产发展情况提出过有关产业结构（布局）调整、技术应用、生产管理等方面的合理化建议，并被采纳。</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 w:val="24"/>
          <w:szCs w:val="24"/>
        </w:rPr>
      </w:pPr>
      <w:r w:rsidRPr="00752005">
        <w:rPr>
          <w:rFonts w:asciiTheme="minorEastAsia" w:hAnsiTheme="minorEastAsia" w:cs="宋体" w:hint="eastAsia"/>
          <w:color w:val="000000" w:themeColor="text1"/>
          <w:kern w:val="0"/>
          <w:sz w:val="24"/>
          <w:szCs w:val="24"/>
        </w:rPr>
        <w:t>4、主持或为主制定过</w:t>
      </w:r>
      <w:r w:rsidRPr="00752005">
        <w:rPr>
          <w:rFonts w:asciiTheme="minorEastAsia" w:hAnsiTheme="minorEastAsia" w:cs="宋体" w:hint="eastAsia"/>
          <w:color w:val="000000" w:themeColor="text1"/>
          <w:kern w:val="0"/>
          <w:szCs w:val="21"/>
        </w:rPr>
        <w:t>2</w:t>
      </w:r>
      <w:r w:rsidRPr="00752005">
        <w:rPr>
          <w:rFonts w:asciiTheme="minorEastAsia" w:hAnsiTheme="minorEastAsia" w:cs="宋体" w:hint="eastAsia"/>
          <w:color w:val="000000" w:themeColor="text1"/>
          <w:kern w:val="0"/>
          <w:sz w:val="24"/>
          <w:szCs w:val="24"/>
        </w:rPr>
        <w:t>项生产（技术）管理的规定（办法）或技术规程（质量标准）。</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5、参加过当地重大农业科技攻关活动，负责或组织过当地重大农业新技术引进、试验、示范、推广或常规技术普及的培训工作。</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6、具有指导中级专业技术人员技术工作的能力。</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 w:val="24"/>
          <w:szCs w:val="24"/>
        </w:rPr>
      </w:pPr>
      <w:r w:rsidRPr="00752005">
        <w:rPr>
          <w:rFonts w:asciiTheme="minorEastAsia" w:hAnsiTheme="minorEastAsia" w:cs="宋体" w:hint="eastAsia"/>
          <w:color w:val="000000" w:themeColor="text1"/>
          <w:kern w:val="0"/>
          <w:sz w:val="24"/>
          <w:szCs w:val="24"/>
        </w:rPr>
        <w:t>7、制定或提出的生产规划、技术方案、计划、意见被采纳应用，并取得良好的效益。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8、在技术推广工作中独立解决过重大技术难题，或撰写过水平较高、适用性强的技术培训教材（</w:t>
      </w:r>
      <w:r w:rsidRPr="00752005">
        <w:rPr>
          <w:rFonts w:asciiTheme="minorEastAsia" w:hAnsiTheme="minorEastAsia" w:cs="宋体" w:hint="eastAsia"/>
          <w:color w:val="000000" w:themeColor="text1"/>
          <w:kern w:val="0"/>
          <w:szCs w:val="21"/>
        </w:rPr>
        <w:t>5</w:t>
      </w:r>
      <w:r w:rsidRPr="00752005">
        <w:rPr>
          <w:rFonts w:asciiTheme="minorEastAsia" w:hAnsiTheme="minorEastAsia" w:cs="宋体" w:hint="eastAsia"/>
          <w:color w:val="000000" w:themeColor="text1"/>
          <w:kern w:val="0"/>
          <w:sz w:val="24"/>
          <w:szCs w:val="24"/>
        </w:rPr>
        <w:t>万字以上）；县、乡农技人员编写培训教材累计在</w:t>
      </w:r>
      <w:r w:rsidRPr="00752005">
        <w:rPr>
          <w:rFonts w:asciiTheme="minorEastAsia" w:hAnsiTheme="minorEastAsia" w:cs="宋体" w:hint="eastAsia"/>
          <w:color w:val="000000" w:themeColor="text1"/>
          <w:kern w:val="0"/>
          <w:szCs w:val="21"/>
        </w:rPr>
        <w:t>2</w:t>
      </w:r>
      <w:r w:rsidRPr="00752005">
        <w:rPr>
          <w:rFonts w:asciiTheme="minorEastAsia" w:hAnsiTheme="minorEastAsia" w:cs="宋体" w:hint="eastAsia"/>
          <w:color w:val="000000" w:themeColor="text1"/>
          <w:kern w:val="0"/>
          <w:sz w:val="24"/>
          <w:szCs w:val="24"/>
        </w:rPr>
        <w:t>万字以上。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9、在技术服务、经营中，成功引进、开发新技术、新产品，新的服务模式（方法），效益显著。</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lastRenderedPageBreak/>
        <w:t>10、在重要专业刊物上发表过</w:t>
      </w:r>
      <w:r w:rsidRPr="00752005">
        <w:rPr>
          <w:rFonts w:asciiTheme="minorEastAsia" w:hAnsiTheme="minorEastAsia" w:cs="宋体" w:hint="eastAsia"/>
          <w:color w:val="000000" w:themeColor="text1"/>
          <w:kern w:val="0"/>
          <w:szCs w:val="21"/>
        </w:rPr>
        <w:t>2</w:t>
      </w:r>
      <w:r w:rsidRPr="00752005">
        <w:rPr>
          <w:rFonts w:asciiTheme="minorEastAsia" w:hAnsiTheme="minorEastAsia" w:cs="宋体" w:hint="eastAsia"/>
          <w:color w:val="000000" w:themeColor="text1"/>
          <w:kern w:val="0"/>
          <w:sz w:val="24"/>
          <w:szCs w:val="24"/>
        </w:rPr>
        <w:t>篇以上有价值的论文（必须为第一或第二作者）；或公开出版过专著、译著（参加编写</w:t>
      </w:r>
      <w:r w:rsidRPr="00752005">
        <w:rPr>
          <w:rFonts w:asciiTheme="minorEastAsia" w:hAnsiTheme="minorEastAsia" w:cs="宋体" w:hint="eastAsia"/>
          <w:color w:val="000000" w:themeColor="text1"/>
          <w:kern w:val="0"/>
          <w:szCs w:val="21"/>
        </w:rPr>
        <w:t>5000</w:t>
      </w:r>
      <w:r w:rsidRPr="00752005">
        <w:rPr>
          <w:rFonts w:asciiTheme="minorEastAsia" w:hAnsiTheme="minorEastAsia" w:cs="宋体" w:hint="eastAsia"/>
          <w:color w:val="000000" w:themeColor="text1"/>
          <w:kern w:val="0"/>
          <w:sz w:val="24"/>
          <w:szCs w:val="24"/>
        </w:rPr>
        <w:t>字以上）。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 w:val="24"/>
          <w:szCs w:val="24"/>
        </w:rPr>
      </w:pPr>
      <w:r w:rsidRPr="00752005">
        <w:rPr>
          <w:rFonts w:asciiTheme="minorEastAsia" w:hAnsiTheme="minorEastAsia" w:cs="宋体" w:hint="eastAsia"/>
          <w:color w:val="000000" w:themeColor="text1"/>
          <w:kern w:val="0"/>
          <w:sz w:val="24"/>
          <w:szCs w:val="24"/>
        </w:rPr>
        <w:t>11、国家科技奖或省（部）级科技奖的主要贡献者；县、乡农技人员取得市（厅）、县科技奖励的主要贡献者。</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12、取得过经省（部）级成果管理部门鉴定的科技成果或主持过省级农业技术推广项目，经省级主管部门验收，效果良好（增产</w:t>
      </w:r>
      <w:r w:rsidRPr="00752005">
        <w:rPr>
          <w:rFonts w:asciiTheme="minorEastAsia" w:hAnsiTheme="minorEastAsia" w:cs="宋体" w:hint="eastAsia"/>
          <w:color w:val="000000" w:themeColor="text1"/>
          <w:kern w:val="0"/>
          <w:szCs w:val="21"/>
        </w:rPr>
        <w:t>10%</w:t>
      </w:r>
      <w:r w:rsidRPr="00752005">
        <w:rPr>
          <w:rFonts w:asciiTheme="minorEastAsia" w:hAnsiTheme="minorEastAsia" w:cs="宋体" w:hint="eastAsia"/>
          <w:color w:val="000000" w:themeColor="text1"/>
          <w:kern w:val="0"/>
          <w:sz w:val="24"/>
          <w:szCs w:val="24"/>
        </w:rPr>
        <w:t>以上）；县、乡农技人员取得过市、县级成果管理部门登记的科技成果，并具有省内领先水平。</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（二）申报中级专业技术职务任职资格者，必须具备下列条件</w:t>
      </w:r>
      <w:r w:rsidRPr="00752005">
        <w:rPr>
          <w:rFonts w:asciiTheme="minorEastAsia" w:hAnsiTheme="minorEastAsia" w:cs="宋体" w:hint="eastAsia"/>
          <w:color w:val="000000" w:themeColor="text1"/>
          <w:kern w:val="0"/>
          <w:szCs w:val="21"/>
        </w:rPr>
        <w:t>1-7</w:t>
      </w:r>
      <w:r w:rsidRPr="00752005">
        <w:rPr>
          <w:rFonts w:asciiTheme="minorEastAsia" w:hAnsiTheme="minorEastAsia" w:cs="宋体" w:hint="eastAsia"/>
          <w:color w:val="000000" w:themeColor="text1"/>
          <w:kern w:val="0"/>
          <w:sz w:val="24"/>
          <w:szCs w:val="24"/>
        </w:rPr>
        <w:t>条中的</w:t>
      </w:r>
      <w:r w:rsidRPr="00752005">
        <w:rPr>
          <w:rFonts w:asciiTheme="minorEastAsia" w:hAnsiTheme="minorEastAsia" w:cs="宋体" w:hint="eastAsia"/>
          <w:color w:val="000000" w:themeColor="text1"/>
          <w:kern w:val="0"/>
          <w:szCs w:val="21"/>
        </w:rPr>
        <w:t>3</w:t>
      </w:r>
      <w:r w:rsidRPr="00752005">
        <w:rPr>
          <w:rFonts w:asciiTheme="minorEastAsia" w:hAnsiTheme="minorEastAsia" w:cs="宋体" w:hint="eastAsia"/>
          <w:color w:val="000000" w:themeColor="text1"/>
          <w:kern w:val="0"/>
          <w:sz w:val="24"/>
          <w:szCs w:val="24"/>
        </w:rPr>
        <w:t>条和</w:t>
      </w:r>
      <w:r w:rsidRPr="00752005">
        <w:rPr>
          <w:rFonts w:asciiTheme="minorEastAsia" w:hAnsiTheme="minorEastAsia" w:cs="宋体" w:hint="eastAsia"/>
          <w:color w:val="000000" w:themeColor="text1"/>
          <w:kern w:val="0"/>
          <w:szCs w:val="21"/>
        </w:rPr>
        <w:t>8-14</w:t>
      </w:r>
      <w:r w:rsidRPr="00752005">
        <w:rPr>
          <w:rFonts w:asciiTheme="minorEastAsia" w:hAnsiTheme="minorEastAsia" w:cs="宋体" w:hint="eastAsia"/>
          <w:color w:val="000000" w:themeColor="text1"/>
          <w:kern w:val="0"/>
          <w:sz w:val="24"/>
          <w:szCs w:val="24"/>
        </w:rPr>
        <w:t>条中的</w:t>
      </w:r>
      <w:r w:rsidRPr="00752005">
        <w:rPr>
          <w:rFonts w:asciiTheme="minorEastAsia" w:hAnsiTheme="minorEastAsia" w:cs="宋体" w:hint="eastAsia"/>
          <w:color w:val="000000" w:themeColor="text1"/>
          <w:kern w:val="0"/>
          <w:szCs w:val="21"/>
        </w:rPr>
        <w:t>3</w:t>
      </w:r>
      <w:r w:rsidRPr="00752005">
        <w:rPr>
          <w:rFonts w:asciiTheme="minorEastAsia" w:hAnsiTheme="minorEastAsia" w:cs="宋体" w:hint="eastAsia"/>
          <w:color w:val="000000" w:themeColor="text1"/>
          <w:kern w:val="0"/>
          <w:sz w:val="24"/>
          <w:szCs w:val="24"/>
        </w:rPr>
        <w:t>条。</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1、有参加制定本辖区农业生产发展或技术推广规划、计划的经历。</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2、有参加上级下达的农业新技术项目（包括新品种、新技术试验、示范、推广项目，高产创建、植保综合防治、测土配方施肥、科技入户工程、阳光工程、丰收计划、星火计划、技术攻关等项目）或本级下达的重大农业技术项目实施全过程的经历，在技术推广工作中表现出较强的组织、协调、攻关能力。</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 w:val="24"/>
          <w:szCs w:val="24"/>
        </w:rPr>
      </w:pPr>
      <w:r w:rsidRPr="00752005">
        <w:rPr>
          <w:rFonts w:asciiTheme="minorEastAsia" w:hAnsiTheme="minorEastAsia" w:cs="宋体" w:hint="eastAsia"/>
          <w:color w:val="000000" w:themeColor="text1"/>
          <w:kern w:val="0"/>
          <w:sz w:val="24"/>
          <w:szCs w:val="24"/>
        </w:rPr>
        <w:t>3、熟悉当地农业生产现状，有针对当地农业技术普及现状，提出过技术推广或技术普及的意见、建议及方案，并被采纳的经历。</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 w:val="24"/>
          <w:szCs w:val="24"/>
        </w:rPr>
      </w:pPr>
      <w:r w:rsidRPr="00752005">
        <w:rPr>
          <w:rFonts w:asciiTheme="minorEastAsia" w:hAnsiTheme="minorEastAsia" w:cs="宋体" w:hint="eastAsia"/>
          <w:color w:val="000000" w:themeColor="text1"/>
          <w:kern w:val="0"/>
          <w:sz w:val="24"/>
          <w:szCs w:val="24"/>
        </w:rPr>
        <w:t>4、有参加制定本专业生产（技术）管理规定（办法）或技术规程（质量标准）的经历。</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5、有为主参加当地本专业生产情况调研，独立完成技术调研报告，并提出合理化建议的经历。</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6、能够针对当地农业生产中出现的技术问题，进行技术指导、服务与咨询，具有从理论与技能上指导初级技术人员开展工作的能力。</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7、掌握有关农业技术的条例、法规与标准，能较好地解决有关技术争议，进行有效技术监督。</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 w:val="24"/>
          <w:szCs w:val="24"/>
        </w:rPr>
      </w:pPr>
      <w:r w:rsidRPr="00752005">
        <w:rPr>
          <w:rFonts w:asciiTheme="minorEastAsia" w:hAnsiTheme="minorEastAsia" w:cs="宋体" w:hint="eastAsia"/>
          <w:color w:val="000000" w:themeColor="text1"/>
          <w:kern w:val="0"/>
          <w:sz w:val="24"/>
          <w:szCs w:val="24"/>
        </w:rPr>
        <w:t>8、参加制定的生产规划、计划、技术方案或提出的技术意见、建议，经实施后产生良好效益。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9、重要专业刊物上发表论文</w:t>
      </w:r>
      <w:r w:rsidRPr="00752005">
        <w:rPr>
          <w:rFonts w:asciiTheme="minorEastAsia" w:hAnsiTheme="minorEastAsia" w:cs="宋体" w:hint="eastAsia"/>
          <w:color w:val="000000" w:themeColor="text1"/>
          <w:kern w:val="0"/>
          <w:szCs w:val="21"/>
        </w:rPr>
        <w:t>1</w:t>
      </w:r>
      <w:r w:rsidRPr="00752005">
        <w:rPr>
          <w:rFonts w:asciiTheme="minorEastAsia" w:hAnsiTheme="minorEastAsia" w:cs="宋体" w:hint="eastAsia"/>
          <w:color w:val="000000" w:themeColor="text1"/>
          <w:kern w:val="0"/>
          <w:sz w:val="24"/>
          <w:szCs w:val="24"/>
        </w:rPr>
        <w:t>篇以上（须为第一或第二作者），或在市（厅）级以上学术交流会上交流论文</w:t>
      </w:r>
      <w:r w:rsidRPr="00752005">
        <w:rPr>
          <w:rFonts w:asciiTheme="minorEastAsia" w:hAnsiTheme="minorEastAsia" w:cs="宋体" w:hint="eastAsia"/>
          <w:color w:val="000000" w:themeColor="text1"/>
          <w:kern w:val="0"/>
          <w:szCs w:val="21"/>
        </w:rPr>
        <w:t>2</w:t>
      </w:r>
      <w:r w:rsidRPr="00752005">
        <w:rPr>
          <w:rFonts w:asciiTheme="minorEastAsia" w:hAnsiTheme="minorEastAsia" w:cs="宋体" w:hint="eastAsia"/>
          <w:color w:val="000000" w:themeColor="text1"/>
          <w:kern w:val="0"/>
          <w:sz w:val="24"/>
          <w:szCs w:val="24"/>
        </w:rPr>
        <w:t>篇以上。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10、编写县以上应用的本专业技术推广培训教材、讲义、科普读物、技术资料累计</w:t>
      </w:r>
      <w:r w:rsidRPr="00752005">
        <w:rPr>
          <w:rFonts w:asciiTheme="minorEastAsia" w:hAnsiTheme="minorEastAsia" w:cs="宋体" w:hint="eastAsia"/>
          <w:color w:val="000000" w:themeColor="text1"/>
          <w:kern w:val="0"/>
          <w:szCs w:val="21"/>
        </w:rPr>
        <w:t>1</w:t>
      </w:r>
      <w:r w:rsidRPr="00752005">
        <w:rPr>
          <w:rFonts w:asciiTheme="minorEastAsia" w:hAnsiTheme="minorEastAsia" w:cs="宋体" w:hint="eastAsia"/>
          <w:color w:val="000000" w:themeColor="text1"/>
          <w:kern w:val="0"/>
          <w:sz w:val="24"/>
          <w:szCs w:val="24"/>
        </w:rPr>
        <w:t>万字以上。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11、获得市（厅）级以上科技奖励或获得市（厅）级以上农业主管部门的业务工作奖励</w:t>
      </w:r>
      <w:r w:rsidRPr="00752005">
        <w:rPr>
          <w:rFonts w:asciiTheme="minorEastAsia" w:hAnsiTheme="minorEastAsia" w:cs="宋体" w:hint="eastAsia"/>
          <w:color w:val="000000" w:themeColor="text1"/>
          <w:kern w:val="0"/>
          <w:szCs w:val="21"/>
        </w:rPr>
        <w:t>2</w:t>
      </w:r>
      <w:r w:rsidRPr="00752005">
        <w:rPr>
          <w:rFonts w:asciiTheme="minorEastAsia" w:hAnsiTheme="minorEastAsia" w:cs="宋体" w:hint="eastAsia"/>
          <w:color w:val="000000" w:themeColor="text1"/>
          <w:kern w:val="0"/>
          <w:sz w:val="24"/>
          <w:szCs w:val="24"/>
        </w:rPr>
        <w:t>次以上。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12、参加的技术推广或开发项目，经县级以上业务主管部门鉴定或验收，取得显著效益。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13、引进适合当地推广应用的新品种、新技术、新产品，并指导应用；或从事技术推广工作，使当地一项以上农业技术的推广应用普及率有较大提高，效益显著，增产</w:t>
      </w:r>
      <w:r w:rsidRPr="00752005">
        <w:rPr>
          <w:rFonts w:asciiTheme="minorEastAsia" w:hAnsiTheme="minorEastAsia" w:cs="宋体" w:hint="eastAsia"/>
          <w:color w:val="000000" w:themeColor="text1"/>
          <w:kern w:val="0"/>
          <w:szCs w:val="21"/>
        </w:rPr>
        <w:t>5%</w:t>
      </w:r>
      <w:r w:rsidRPr="00752005">
        <w:rPr>
          <w:rFonts w:asciiTheme="minorEastAsia" w:hAnsiTheme="minorEastAsia" w:cs="宋体" w:hint="eastAsia"/>
          <w:color w:val="000000" w:themeColor="text1"/>
          <w:kern w:val="0"/>
          <w:sz w:val="24"/>
          <w:szCs w:val="24"/>
        </w:rPr>
        <w:t>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 w:val="24"/>
          <w:szCs w:val="24"/>
        </w:rPr>
      </w:pPr>
      <w:r w:rsidRPr="00752005">
        <w:rPr>
          <w:rFonts w:asciiTheme="minorEastAsia" w:hAnsiTheme="minorEastAsia" w:cs="宋体" w:hint="eastAsia"/>
          <w:color w:val="000000" w:themeColor="text1"/>
          <w:kern w:val="0"/>
          <w:sz w:val="24"/>
          <w:szCs w:val="24"/>
        </w:rPr>
        <w:t>14、县、乡农技人员获得县级及以上科技奖励</w:t>
      </w:r>
      <w:r w:rsidRPr="00752005">
        <w:rPr>
          <w:rFonts w:asciiTheme="minorEastAsia" w:hAnsiTheme="minorEastAsia" w:cs="宋体" w:hint="eastAsia"/>
          <w:color w:val="000000" w:themeColor="text1"/>
          <w:kern w:val="0"/>
          <w:szCs w:val="21"/>
        </w:rPr>
        <w:t>1</w:t>
      </w:r>
      <w:r w:rsidRPr="00752005">
        <w:rPr>
          <w:rFonts w:asciiTheme="minorEastAsia" w:hAnsiTheme="minorEastAsia" w:cs="宋体" w:hint="eastAsia"/>
          <w:color w:val="000000" w:themeColor="text1"/>
          <w:kern w:val="0"/>
          <w:sz w:val="24"/>
          <w:szCs w:val="24"/>
        </w:rPr>
        <w:t>次以上。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lastRenderedPageBreak/>
        <w:t>（三）申报初级专业技术职务任职资格者，必须具备下列条件：</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助理农艺师能制定试验、示范和技术工作计划，组织并参与实施，对实施结果进行总结分析；能指导生产人员掌握技术要点，解决生产中一般的技术问题；能撰写调查报告和技术工作小结。</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农业技术员能参与试验、示范等技术工作，承担试验、示范工作中的技术操作，并在技术推广中，指导生产人员按照技术操作要求进行操作，能正确地进行记载和整理技术资料。</w:t>
      </w:r>
    </w:p>
    <w:p w:rsidR="00752005" w:rsidRPr="00752005" w:rsidRDefault="00752005" w:rsidP="00752005">
      <w:pPr>
        <w:widowControl/>
        <w:spacing w:line="360" w:lineRule="exact"/>
        <w:ind w:firstLineChars="200" w:firstLine="482"/>
        <w:jc w:val="left"/>
        <w:rPr>
          <w:rFonts w:asciiTheme="minorEastAsia" w:hAnsiTheme="minorEastAsia" w:cs="宋体" w:hint="eastAsia"/>
          <w:color w:val="000000" w:themeColor="text1"/>
          <w:kern w:val="0"/>
          <w:sz w:val="24"/>
          <w:szCs w:val="24"/>
        </w:rPr>
      </w:pPr>
      <w:r w:rsidRPr="00752005">
        <w:rPr>
          <w:rFonts w:asciiTheme="minorEastAsia" w:hAnsiTheme="minorEastAsia" w:cs="宋体" w:hint="eastAsia"/>
          <w:b/>
          <w:bCs/>
          <w:color w:val="000000" w:themeColor="text1"/>
          <w:kern w:val="0"/>
          <w:sz w:val="24"/>
          <w:szCs w:val="24"/>
        </w:rPr>
        <w:t>第五条</w:t>
      </w:r>
      <w:r w:rsidRPr="00752005">
        <w:rPr>
          <w:rFonts w:asciiTheme="minorEastAsia" w:hAnsiTheme="minorEastAsia" w:cs="宋体" w:hint="eastAsia"/>
          <w:bCs/>
          <w:color w:val="000000" w:themeColor="text1"/>
          <w:kern w:val="0"/>
          <w:sz w:val="24"/>
          <w:szCs w:val="24"/>
        </w:rPr>
        <w:t>破格</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不具备规定学历，确有真才实学、突出能力、特殊成果、显著业绩者，可以逐级破格申报相应的农业专业技术职务任职资格。</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一、破格申报农业高级专业技术职务任职资格，必须具备下列条件之一：</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 w:val="24"/>
          <w:szCs w:val="24"/>
        </w:rPr>
      </w:pPr>
      <w:r w:rsidRPr="00752005">
        <w:rPr>
          <w:rFonts w:asciiTheme="minorEastAsia" w:hAnsiTheme="minorEastAsia" w:cs="宋体" w:hint="eastAsia"/>
          <w:color w:val="000000" w:themeColor="text1"/>
          <w:kern w:val="0"/>
          <w:sz w:val="24"/>
          <w:szCs w:val="24"/>
        </w:rPr>
        <w:t>（一）国家科技奖的主要贡献者；或省（部）级科技奖二等奖</w:t>
      </w:r>
      <w:r w:rsidRPr="00752005">
        <w:rPr>
          <w:rFonts w:asciiTheme="minorEastAsia" w:hAnsiTheme="minorEastAsia" w:cs="宋体" w:hint="eastAsia"/>
          <w:color w:val="000000" w:themeColor="text1"/>
          <w:kern w:val="0"/>
          <w:szCs w:val="21"/>
        </w:rPr>
        <w:t>2</w:t>
      </w:r>
      <w:r w:rsidRPr="00752005">
        <w:rPr>
          <w:rFonts w:asciiTheme="minorEastAsia" w:hAnsiTheme="minorEastAsia" w:cs="宋体" w:hint="eastAsia"/>
          <w:color w:val="000000" w:themeColor="text1"/>
          <w:kern w:val="0"/>
          <w:sz w:val="24"/>
          <w:szCs w:val="24"/>
        </w:rPr>
        <w:t>项以上的主要贡献者，或省（部）级科技奖三等奖、市（厅）级科技奖二等奖</w:t>
      </w:r>
      <w:r w:rsidRPr="00752005">
        <w:rPr>
          <w:rFonts w:asciiTheme="minorEastAsia" w:hAnsiTheme="minorEastAsia" w:cs="宋体" w:hint="eastAsia"/>
          <w:color w:val="000000" w:themeColor="text1"/>
          <w:kern w:val="0"/>
          <w:szCs w:val="21"/>
        </w:rPr>
        <w:t>2</w:t>
      </w:r>
      <w:r w:rsidRPr="00752005">
        <w:rPr>
          <w:rFonts w:asciiTheme="minorEastAsia" w:hAnsiTheme="minorEastAsia" w:cs="宋体" w:hint="eastAsia"/>
          <w:color w:val="000000" w:themeColor="text1"/>
          <w:kern w:val="0"/>
          <w:sz w:val="24"/>
          <w:szCs w:val="24"/>
        </w:rPr>
        <w:t>项以上的主要贡献者。</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（二）公开出版本专业著作一本（</w:t>
      </w:r>
      <w:r w:rsidRPr="00752005">
        <w:rPr>
          <w:rFonts w:asciiTheme="minorEastAsia" w:hAnsiTheme="minorEastAsia" w:cs="宋体" w:hint="eastAsia"/>
          <w:color w:val="000000" w:themeColor="text1"/>
          <w:kern w:val="0"/>
          <w:szCs w:val="21"/>
        </w:rPr>
        <w:t>5</w:t>
      </w:r>
      <w:r w:rsidRPr="00752005">
        <w:rPr>
          <w:rFonts w:asciiTheme="minorEastAsia" w:hAnsiTheme="minorEastAsia" w:cs="宋体" w:hint="eastAsia"/>
          <w:color w:val="000000" w:themeColor="text1"/>
          <w:kern w:val="0"/>
          <w:sz w:val="24"/>
          <w:szCs w:val="24"/>
        </w:rPr>
        <w:t>万字以上），或在国际、国家权威刊物上发表过</w:t>
      </w:r>
      <w:r w:rsidRPr="00752005">
        <w:rPr>
          <w:rFonts w:asciiTheme="minorEastAsia" w:hAnsiTheme="minorEastAsia" w:cs="宋体" w:hint="eastAsia"/>
          <w:color w:val="000000" w:themeColor="text1"/>
          <w:kern w:val="0"/>
          <w:szCs w:val="21"/>
        </w:rPr>
        <w:t>3</w:t>
      </w:r>
      <w:r w:rsidRPr="00752005">
        <w:rPr>
          <w:rFonts w:asciiTheme="minorEastAsia" w:hAnsiTheme="minorEastAsia" w:cs="宋体" w:hint="eastAsia"/>
          <w:color w:val="000000" w:themeColor="text1"/>
          <w:kern w:val="0"/>
          <w:sz w:val="24"/>
          <w:szCs w:val="24"/>
        </w:rPr>
        <w:t>篇以上本专业有较高学术价值的论文。</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（三）直接主持、管理过省（部）级重大农业新技术推广、科技攻关项目或重大科研课题的主要专业技术工作，实施效果好，经鉴定或验收，达到国内先进水平或效益显著。</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（四）在县、乡从事农业技术推广工作，获得市（厅）、县科技奖主要完成者；入选省、市、县专业技术拔尖人才；或只有中专及以上学历，取得农业中级职称任职资格</w:t>
      </w:r>
      <w:r w:rsidRPr="00752005">
        <w:rPr>
          <w:rFonts w:asciiTheme="minorEastAsia" w:hAnsiTheme="minorEastAsia" w:cs="宋体" w:hint="eastAsia"/>
          <w:color w:val="000000" w:themeColor="text1"/>
          <w:kern w:val="0"/>
          <w:szCs w:val="21"/>
        </w:rPr>
        <w:t>5</w:t>
      </w:r>
      <w:r w:rsidRPr="00752005">
        <w:rPr>
          <w:rFonts w:asciiTheme="minorEastAsia" w:hAnsiTheme="minorEastAsia" w:cs="宋体" w:hint="eastAsia"/>
          <w:color w:val="000000" w:themeColor="text1"/>
          <w:kern w:val="0"/>
          <w:sz w:val="24"/>
          <w:szCs w:val="24"/>
        </w:rPr>
        <w:t>年以上，累计从事农业技术推广工作</w:t>
      </w:r>
      <w:r w:rsidRPr="00752005">
        <w:rPr>
          <w:rFonts w:asciiTheme="minorEastAsia" w:hAnsiTheme="minorEastAsia" w:cs="宋体" w:hint="eastAsia"/>
          <w:color w:val="000000" w:themeColor="text1"/>
          <w:kern w:val="0"/>
          <w:szCs w:val="21"/>
        </w:rPr>
        <w:t>20</w:t>
      </w:r>
      <w:r w:rsidRPr="00752005">
        <w:rPr>
          <w:rFonts w:asciiTheme="minorEastAsia" w:hAnsiTheme="minorEastAsia" w:cs="宋体" w:hint="eastAsia"/>
          <w:color w:val="000000" w:themeColor="text1"/>
          <w:kern w:val="0"/>
          <w:sz w:val="24"/>
          <w:szCs w:val="24"/>
        </w:rPr>
        <w:t>年以上，且成绩突出。</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五）在乡（镇）从事农业技术推广工作，为主指导管理乡（镇）或直接主持乡（镇）两个以上农业片区的农业技术推广服务，工作业绩突出，且所在片区为全国、省粮食大省、畜牧大县、水产大县、园艺大县或农机示范县的核心乡（镇）或区域。</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二、破格申报农业中级职务任职资格者，必须具备下列条件之一：</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 w:val="24"/>
          <w:szCs w:val="24"/>
        </w:rPr>
      </w:pPr>
      <w:r w:rsidRPr="00752005">
        <w:rPr>
          <w:rFonts w:asciiTheme="minorEastAsia" w:hAnsiTheme="minorEastAsia" w:cs="宋体" w:hint="eastAsia"/>
          <w:color w:val="000000" w:themeColor="text1"/>
          <w:kern w:val="0"/>
          <w:sz w:val="24"/>
          <w:szCs w:val="24"/>
        </w:rPr>
        <w:t>（一）省（部）级科技奖三等奖以上的主要贡献者；或市（厅）级科技奖二等奖以上的主要贡献者。</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 w:val="24"/>
          <w:szCs w:val="24"/>
        </w:rPr>
      </w:pPr>
      <w:r w:rsidRPr="00752005">
        <w:rPr>
          <w:rFonts w:asciiTheme="minorEastAsia" w:hAnsiTheme="minorEastAsia" w:cs="宋体" w:hint="eastAsia"/>
          <w:color w:val="000000" w:themeColor="text1"/>
          <w:kern w:val="0"/>
          <w:sz w:val="24"/>
          <w:szCs w:val="24"/>
        </w:rPr>
        <w:t>（二）编写市、州级以上技术培训教材、讲义、科普读物、技术资料</w:t>
      </w:r>
      <w:r w:rsidRPr="00752005">
        <w:rPr>
          <w:rFonts w:asciiTheme="minorEastAsia" w:hAnsiTheme="minorEastAsia" w:cs="宋体" w:hint="eastAsia"/>
          <w:color w:val="000000" w:themeColor="text1"/>
          <w:kern w:val="0"/>
          <w:szCs w:val="21"/>
        </w:rPr>
        <w:t>2</w:t>
      </w:r>
      <w:r w:rsidRPr="00752005">
        <w:rPr>
          <w:rFonts w:asciiTheme="minorEastAsia" w:hAnsiTheme="minorEastAsia" w:cs="宋体" w:hint="eastAsia"/>
          <w:color w:val="000000" w:themeColor="text1"/>
          <w:kern w:val="0"/>
          <w:sz w:val="24"/>
          <w:szCs w:val="24"/>
        </w:rPr>
        <w:t>万字以上；或在重要刊物上发表过本专业论文</w:t>
      </w:r>
      <w:r w:rsidRPr="00752005">
        <w:rPr>
          <w:rFonts w:asciiTheme="minorEastAsia" w:hAnsiTheme="minorEastAsia" w:cs="宋体" w:hint="eastAsia"/>
          <w:color w:val="000000" w:themeColor="text1"/>
          <w:kern w:val="0"/>
          <w:szCs w:val="21"/>
        </w:rPr>
        <w:t>2</w:t>
      </w:r>
      <w:r w:rsidRPr="00752005">
        <w:rPr>
          <w:rFonts w:asciiTheme="minorEastAsia" w:hAnsiTheme="minorEastAsia" w:cs="宋体" w:hint="eastAsia"/>
          <w:color w:val="000000" w:themeColor="text1"/>
          <w:kern w:val="0"/>
          <w:sz w:val="24"/>
          <w:szCs w:val="24"/>
        </w:rPr>
        <w:t>篇以上。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（三）直接主持、管理过市、州级以上重大农业新技术推广、攻关项目或重大科研课题的主要技术工作，实施效果好，效益显著。</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（四）在县、乡从事农业技术推广工作</w:t>
      </w:r>
      <w:r w:rsidRPr="00752005">
        <w:rPr>
          <w:rFonts w:asciiTheme="minorEastAsia" w:hAnsiTheme="minorEastAsia" w:cs="宋体" w:hint="eastAsia"/>
          <w:color w:val="000000" w:themeColor="text1"/>
          <w:kern w:val="0"/>
          <w:szCs w:val="21"/>
        </w:rPr>
        <w:t>15</w:t>
      </w:r>
      <w:r w:rsidRPr="00752005">
        <w:rPr>
          <w:rFonts w:asciiTheme="minorEastAsia" w:hAnsiTheme="minorEastAsia" w:cs="宋体" w:hint="eastAsia"/>
          <w:color w:val="000000" w:themeColor="text1"/>
          <w:kern w:val="0"/>
          <w:sz w:val="24"/>
          <w:szCs w:val="24"/>
        </w:rPr>
        <w:t>年以上。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（五）编写县、乡级技术培训教材、讲义、科普读物、技术资料累计</w:t>
      </w:r>
      <w:r w:rsidRPr="00752005">
        <w:rPr>
          <w:rFonts w:asciiTheme="minorEastAsia" w:hAnsiTheme="minorEastAsia" w:cs="宋体" w:hint="eastAsia"/>
          <w:color w:val="000000" w:themeColor="text1"/>
          <w:kern w:val="0"/>
          <w:szCs w:val="21"/>
        </w:rPr>
        <w:t>1</w:t>
      </w:r>
      <w:r w:rsidRPr="00752005">
        <w:rPr>
          <w:rFonts w:asciiTheme="minorEastAsia" w:hAnsiTheme="minorEastAsia" w:cs="宋体" w:hint="eastAsia"/>
          <w:color w:val="000000" w:themeColor="text1"/>
          <w:kern w:val="0"/>
          <w:sz w:val="24"/>
          <w:szCs w:val="24"/>
        </w:rPr>
        <w:t>万字以上。</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lastRenderedPageBreak/>
        <w:t>（六）在乡（镇）从事农业技术推广工作，为主负责乡（镇）或两个以上农业片区的农业技术推广服务，工作业绩突出，所负责的区域为省、市农技推广试验、示范点。</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三、农业初级专业技术职务任职资格不作破格要求。</w:t>
      </w:r>
    </w:p>
    <w:p w:rsidR="00752005" w:rsidRPr="00752005" w:rsidRDefault="00752005" w:rsidP="00752005">
      <w:pPr>
        <w:widowControl/>
        <w:spacing w:line="360" w:lineRule="exact"/>
        <w:ind w:firstLineChars="200" w:firstLine="482"/>
        <w:jc w:val="left"/>
        <w:rPr>
          <w:rFonts w:asciiTheme="minorEastAsia" w:hAnsiTheme="minorEastAsia" w:cs="宋体" w:hint="eastAsia"/>
          <w:b/>
          <w:bCs/>
          <w:color w:val="000000" w:themeColor="text1"/>
          <w:kern w:val="0"/>
          <w:szCs w:val="21"/>
        </w:rPr>
      </w:pPr>
      <w:r w:rsidRPr="00752005">
        <w:rPr>
          <w:rFonts w:asciiTheme="minorEastAsia" w:hAnsiTheme="minorEastAsia" w:cs="宋体" w:hint="eastAsia"/>
          <w:b/>
          <w:bCs/>
          <w:color w:val="000000" w:themeColor="text1"/>
          <w:kern w:val="0"/>
          <w:sz w:val="24"/>
          <w:szCs w:val="24"/>
        </w:rPr>
        <w:t>第六条</w:t>
      </w:r>
      <w:r w:rsidRPr="00752005">
        <w:rPr>
          <w:rFonts w:asciiTheme="minorEastAsia" w:hAnsiTheme="minorEastAsia" w:cs="宋体" w:hint="eastAsia"/>
          <w:bCs/>
          <w:color w:val="000000" w:themeColor="text1"/>
          <w:kern w:val="0"/>
          <w:sz w:val="24"/>
          <w:szCs w:val="24"/>
        </w:rPr>
        <w:t>评审</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评审是对专业技术人员能力和水平进行科学评价的重要环节。评委会主要是依据申报者提供的申报材料进行综合评价。总的要求是：坚持标准条件，注重能力业绩，鼓励突破创新，适当引导倾斜，力求客观公正，确保评价质量。具体从专业理论水平，专业实践运用，科研、师导、创新等方面进行评审：</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一、专业理论水平</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一）申报农业高级专业技术职务任职资格者，必须熟悉和掌握本专业基础理论，了解本专业国内外技术现状和发展趋势，了解与本专业有关的技术推广、管理、市场等方面的知识、法规，有较好的专业理论论述与专业总结成果。</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（二）申报农业中级专业技术职务任职资格者，必须掌握本专业基础理论知识，了解国内外科技发展动态和有关的技术推广、管理、市场等方面的知识，能对有关专业活动进行理论分析和总结。</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（三）申报农业初级专业技术职务任职资格者，必须具有本专业的专业理论知识，参与相关的专业理论研究与专业总结活动。</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二、专业实践运用</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一）申报农业高级专业技术职务任职资格者，必须熟悉本地区农情和生产特点，能从理论和实践的结合上提出针对本地生产与科技应用等方面的可行性建议。能解决当地生产、技术推广、技术服务、技术培训、科技管理、执法、技术开发与经营等工作中的关键性技术难题。</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（二）申报农业中级专业技术职务任职资格者，必须了解当地农情和生产特点，能运用专业理论、技术知识，解决生产、技术推广、技术监督、培训、服务与科技管理、执法等工作中的技术问题。</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（三）申报农业初级专业技术职务任职资格者，必须坚持理论联系实际，在完成生产、技术推广、技术服务等工作任务中，取得较好的成绩。</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三、科研、师导、创新</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评审活动中，对申报者特别是申报农业系列高、中级专业技术职务任职资格者，要重视对他们的科研能力、师导能力、创新能力的评价。</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科研是专业技术传承的基础。农业系列申报高、中级职务专业技术人员必须具有专业研究能力，注重专业理论研究和农业实践活动的总结，取得高水平的研究成果。</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师导是专业技术传承的桥梁。农业系列申报高、中级职务的专业技术人员必须具有传授、指导能力，承担专业教学、培训和农业专业指导的责任，不断提高农业专业技术人员队伍的能力和水平。</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lastRenderedPageBreak/>
        <w:t>创新是专业技术传承的动力。农业系列申报高、中级专业技术人员必须具有专业创新能力，引领农业技术不断更新、农业产品不断增产增收，促进农业发展永葆活力。</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四、注意导向，适当倾斜</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评审活动要从整个农业专业技术人员队伍建设的大局出发，注意导向，适当倾斜。要鼓励农业专业技术人员到乡镇、到新型农业经营主体、到贫困地区为农业发展、农民增收多作贡献。</w:t>
      </w:r>
    </w:p>
    <w:p w:rsidR="00752005" w:rsidRPr="00752005" w:rsidRDefault="00752005" w:rsidP="00752005">
      <w:pPr>
        <w:widowControl/>
        <w:spacing w:line="360" w:lineRule="exact"/>
        <w:jc w:val="left"/>
        <w:rPr>
          <w:rFonts w:asciiTheme="minorEastAsia" w:hAnsiTheme="minorEastAsia" w:cs="黑体" w:hint="eastAsia"/>
          <w:b/>
          <w:color w:val="000000" w:themeColor="text1"/>
          <w:kern w:val="0"/>
          <w:sz w:val="24"/>
          <w:szCs w:val="24"/>
        </w:rPr>
      </w:pPr>
    </w:p>
    <w:p w:rsidR="00752005" w:rsidRPr="00752005" w:rsidRDefault="00752005" w:rsidP="00752005">
      <w:pPr>
        <w:widowControl/>
        <w:spacing w:line="360" w:lineRule="exact"/>
        <w:jc w:val="center"/>
        <w:rPr>
          <w:rFonts w:asciiTheme="minorEastAsia" w:hAnsiTheme="minorEastAsia" w:cs="黑体" w:hint="eastAsia"/>
          <w:color w:val="000000" w:themeColor="text1"/>
          <w:kern w:val="0"/>
          <w:sz w:val="24"/>
          <w:szCs w:val="24"/>
        </w:rPr>
      </w:pPr>
      <w:r w:rsidRPr="00752005">
        <w:rPr>
          <w:rFonts w:asciiTheme="minorEastAsia" w:hAnsiTheme="minorEastAsia" w:cs="黑体" w:hint="eastAsia"/>
          <w:b/>
          <w:color w:val="000000" w:themeColor="text1"/>
          <w:kern w:val="0"/>
          <w:sz w:val="24"/>
          <w:szCs w:val="24"/>
        </w:rPr>
        <w:t>第三章</w:t>
      </w:r>
      <w:r w:rsidRPr="00752005">
        <w:rPr>
          <w:rFonts w:asciiTheme="minorEastAsia" w:hAnsiTheme="minorEastAsia" w:cs="黑体" w:hint="eastAsia"/>
          <w:b/>
          <w:color w:val="000000" w:themeColor="text1"/>
          <w:kern w:val="0"/>
          <w:szCs w:val="21"/>
        </w:rPr>
        <w:t xml:space="preserve"> </w:t>
      </w:r>
      <w:r w:rsidRPr="00752005">
        <w:rPr>
          <w:rFonts w:asciiTheme="minorEastAsia" w:hAnsiTheme="minorEastAsia" w:cs="黑体" w:hint="eastAsia"/>
          <w:b/>
          <w:color w:val="000000" w:themeColor="text1"/>
          <w:kern w:val="0"/>
          <w:sz w:val="24"/>
          <w:szCs w:val="24"/>
        </w:rPr>
        <w:t>附</w:t>
      </w:r>
      <w:r w:rsidRPr="00752005">
        <w:rPr>
          <w:rFonts w:asciiTheme="minorEastAsia" w:hAnsiTheme="minorEastAsia" w:cs="黑体" w:hint="eastAsia"/>
          <w:b/>
          <w:color w:val="000000" w:themeColor="text1"/>
          <w:kern w:val="0"/>
          <w:szCs w:val="21"/>
        </w:rPr>
        <w:t xml:space="preserve"> </w:t>
      </w:r>
      <w:r w:rsidRPr="00752005">
        <w:rPr>
          <w:rFonts w:asciiTheme="minorEastAsia" w:hAnsiTheme="minorEastAsia" w:cs="黑体" w:hint="eastAsia"/>
          <w:b/>
          <w:color w:val="000000" w:themeColor="text1"/>
          <w:kern w:val="0"/>
          <w:sz w:val="24"/>
          <w:szCs w:val="24"/>
        </w:rPr>
        <w:t>则</w:t>
      </w:r>
    </w:p>
    <w:p w:rsidR="00752005" w:rsidRPr="00752005" w:rsidRDefault="00752005" w:rsidP="00752005">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752005" w:rsidRPr="00752005" w:rsidRDefault="00752005" w:rsidP="00752005">
      <w:pPr>
        <w:widowControl/>
        <w:spacing w:line="360" w:lineRule="exact"/>
        <w:ind w:firstLineChars="200" w:firstLine="482"/>
        <w:jc w:val="left"/>
        <w:rPr>
          <w:rFonts w:ascii="宋体" w:eastAsia="宋体" w:hAnsi="宋体" w:cs="宋体" w:hint="eastAsia"/>
          <w:color w:val="585757"/>
          <w:kern w:val="0"/>
          <w:sz w:val="24"/>
          <w:szCs w:val="24"/>
        </w:rPr>
      </w:pPr>
      <w:r w:rsidRPr="00752005">
        <w:rPr>
          <w:rFonts w:asciiTheme="minorEastAsia" w:hAnsiTheme="minorEastAsia" w:cs="宋体" w:hint="eastAsia"/>
          <w:b/>
          <w:color w:val="000000" w:themeColor="text1"/>
          <w:kern w:val="0"/>
          <w:sz w:val="24"/>
          <w:szCs w:val="24"/>
        </w:rPr>
        <w:t>第七条</w:t>
      </w:r>
      <w:r w:rsidRPr="00752005">
        <w:rPr>
          <w:rFonts w:asciiTheme="minorEastAsia" w:hAnsiTheme="minorEastAsia" w:cs="宋体" w:hint="eastAsia"/>
          <w:color w:val="000000" w:themeColor="text1"/>
          <w:kern w:val="0"/>
          <w:sz w:val="24"/>
          <w:szCs w:val="24"/>
        </w:rPr>
        <w:t>凡三年内有以下情况之一者，不得申报评审专业技术职务任职资格。</w:t>
      </w:r>
    </w:p>
    <w:p w:rsidR="00752005" w:rsidRPr="00752005" w:rsidRDefault="00752005" w:rsidP="00752005">
      <w:pPr>
        <w:widowControl/>
        <w:spacing w:line="360" w:lineRule="exact"/>
        <w:ind w:firstLineChars="200" w:firstLine="420"/>
        <w:jc w:val="left"/>
        <w:rPr>
          <w:rFonts w:asciiTheme="minorEastAsia" w:hAnsiTheme="minorEastAsia" w:cs="宋体"/>
          <w:color w:val="000000" w:themeColor="text1"/>
          <w:kern w:val="0"/>
          <w:szCs w:val="21"/>
        </w:rPr>
      </w:pPr>
      <w:r w:rsidRPr="00752005">
        <w:rPr>
          <w:rFonts w:asciiTheme="minorEastAsia" w:hAnsiTheme="minorEastAsia" w:cs="宋体" w:hint="eastAsia"/>
          <w:color w:val="000000" w:themeColor="text1"/>
          <w:kern w:val="0"/>
          <w:szCs w:val="21"/>
        </w:rPr>
        <w:t>1</w:t>
      </w:r>
      <w:r w:rsidRPr="00752005">
        <w:rPr>
          <w:rFonts w:asciiTheme="minorEastAsia" w:hAnsiTheme="minorEastAsia" w:cs="宋体" w:hint="eastAsia"/>
          <w:color w:val="000000" w:themeColor="text1"/>
          <w:kern w:val="0"/>
          <w:sz w:val="24"/>
          <w:szCs w:val="24"/>
        </w:rPr>
        <w:t>、工作严重失职，造成恶劣影响的；</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2、年度考核不称职或连续两年考核基本称职的；</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3、伪造学历、资历，或申报业绩、成果弄虚作假，剽窃他人成果的；</w:t>
      </w:r>
    </w:p>
    <w:p w:rsidR="00752005" w:rsidRPr="00752005" w:rsidRDefault="00752005" w:rsidP="00752005">
      <w:pPr>
        <w:widowControl/>
        <w:spacing w:line="360" w:lineRule="exact"/>
        <w:ind w:firstLineChars="200" w:firstLine="480"/>
        <w:jc w:val="left"/>
        <w:rPr>
          <w:rFonts w:asciiTheme="minorEastAsia" w:hAnsiTheme="minorEastAsia" w:cs="宋体" w:hint="eastAsia"/>
          <w:color w:val="000000" w:themeColor="text1"/>
          <w:kern w:val="0"/>
          <w:szCs w:val="21"/>
        </w:rPr>
      </w:pPr>
      <w:r w:rsidRPr="00752005">
        <w:rPr>
          <w:rFonts w:asciiTheme="minorEastAsia" w:hAnsiTheme="minorEastAsia" w:cs="宋体" w:hint="eastAsia"/>
          <w:color w:val="000000" w:themeColor="text1"/>
          <w:kern w:val="0"/>
          <w:sz w:val="24"/>
          <w:szCs w:val="24"/>
        </w:rPr>
        <w:t>4、受到刑事处罚、行政处分，刑期和处分期未满三年。</w:t>
      </w:r>
    </w:p>
    <w:p w:rsidR="00752005" w:rsidRPr="00752005" w:rsidRDefault="00752005" w:rsidP="00752005">
      <w:pPr>
        <w:widowControl/>
        <w:tabs>
          <w:tab w:val="left" w:pos="4200"/>
        </w:tabs>
        <w:spacing w:line="360" w:lineRule="exact"/>
        <w:ind w:firstLineChars="200" w:firstLine="482"/>
        <w:jc w:val="left"/>
        <w:rPr>
          <w:rFonts w:asciiTheme="minorEastAsia" w:hAnsiTheme="minorEastAsia" w:cs="宋体" w:hint="eastAsia"/>
          <w:b/>
          <w:color w:val="000000" w:themeColor="text1"/>
          <w:kern w:val="0"/>
          <w:szCs w:val="21"/>
        </w:rPr>
      </w:pPr>
      <w:r w:rsidRPr="00752005">
        <w:rPr>
          <w:rFonts w:asciiTheme="minorEastAsia" w:hAnsiTheme="minorEastAsia" w:cs="宋体" w:hint="eastAsia"/>
          <w:b/>
          <w:color w:val="000000" w:themeColor="text1"/>
          <w:kern w:val="0"/>
          <w:sz w:val="24"/>
          <w:szCs w:val="24"/>
        </w:rPr>
        <w:t>第八条</w:t>
      </w:r>
      <w:r w:rsidRPr="00752005">
        <w:rPr>
          <w:rFonts w:asciiTheme="minorEastAsia" w:hAnsiTheme="minorEastAsia" w:cs="宋体" w:hint="eastAsia"/>
          <w:color w:val="000000" w:themeColor="text1"/>
          <w:kern w:val="0"/>
          <w:sz w:val="24"/>
          <w:szCs w:val="24"/>
        </w:rPr>
        <w:t>本条件适用于工程系列中的水产、农机专业。</w:t>
      </w:r>
    </w:p>
    <w:p w:rsidR="00752005" w:rsidRPr="00752005" w:rsidRDefault="00752005" w:rsidP="00752005">
      <w:pPr>
        <w:widowControl/>
        <w:spacing w:line="360" w:lineRule="exact"/>
        <w:ind w:firstLineChars="200" w:firstLine="482"/>
        <w:jc w:val="left"/>
        <w:rPr>
          <w:rFonts w:asciiTheme="minorEastAsia" w:hAnsiTheme="minorEastAsia" w:cs="宋体" w:hint="eastAsia"/>
          <w:color w:val="000000" w:themeColor="text1"/>
          <w:kern w:val="0"/>
          <w:sz w:val="24"/>
          <w:szCs w:val="24"/>
        </w:rPr>
      </w:pPr>
      <w:r w:rsidRPr="00752005">
        <w:rPr>
          <w:rFonts w:asciiTheme="minorEastAsia" w:hAnsiTheme="minorEastAsia" w:cs="宋体" w:hint="eastAsia"/>
          <w:b/>
          <w:color w:val="000000" w:themeColor="text1"/>
          <w:kern w:val="0"/>
          <w:sz w:val="24"/>
          <w:szCs w:val="24"/>
        </w:rPr>
        <w:t>第九条</w:t>
      </w:r>
      <w:r w:rsidRPr="00752005">
        <w:rPr>
          <w:rFonts w:asciiTheme="minorEastAsia" w:hAnsiTheme="minorEastAsia" w:cs="宋体" w:hint="eastAsia"/>
          <w:color w:val="000000" w:themeColor="text1"/>
          <w:kern w:val="0"/>
          <w:sz w:val="24"/>
          <w:szCs w:val="24"/>
        </w:rPr>
        <w:t>本评审条件由湖北省职称改革工作领导小组办公室负责解释。</w:t>
      </w:r>
    </w:p>
    <w:p w:rsidR="00752005" w:rsidRPr="00752005" w:rsidRDefault="00752005" w:rsidP="00752005">
      <w:pPr>
        <w:widowControl/>
        <w:spacing w:line="360" w:lineRule="exact"/>
        <w:ind w:firstLineChars="200" w:firstLine="482"/>
        <w:jc w:val="left"/>
        <w:rPr>
          <w:rFonts w:ascii="宋体" w:eastAsia="宋体" w:hAnsi="宋体" w:cs="宋体" w:hint="eastAsia"/>
          <w:color w:val="585757"/>
          <w:kern w:val="0"/>
          <w:sz w:val="24"/>
          <w:szCs w:val="24"/>
        </w:rPr>
      </w:pPr>
      <w:r w:rsidRPr="00752005">
        <w:rPr>
          <w:rFonts w:asciiTheme="minorEastAsia" w:hAnsiTheme="minorEastAsia" w:cs="宋体" w:hint="eastAsia"/>
          <w:b/>
          <w:color w:val="000000" w:themeColor="text1"/>
          <w:kern w:val="0"/>
          <w:sz w:val="24"/>
          <w:szCs w:val="24"/>
        </w:rPr>
        <w:t>第十条</w:t>
      </w:r>
      <w:r w:rsidRPr="00752005">
        <w:rPr>
          <w:rFonts w:asciiTheme="minorEastAsia" w:hAnsiTheme="minorEastAsia" w:cs="宋体" w:hint="eastAsia"/>
          <w:color w:val="000000" w:themeColor="text1"/>
          <w:kern w:val="0"/>
          <w:sz w:val="24"/>
          <w:szCs w:val="24"/>
        </w:rPr>
        <w:t>本评审条件下发之日起执行，原条件废止。</w:t>
      </w:r>
    </w:p>
    <w:p w:rsidR="009A2BAC" w:rsidRPr="00752005" w:rsidRDefault="009A2BAC"/>
    <w:sectPr w:rsidR="009A2BAC" w:rsidRPr="0075200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2BAC" w:rsidRDefault="009A2BAC" w:rsidP="00752005">
      <w:r>
        <w:separator/>
      </w:r>
    </w:p>
  </w:endnote>
  <w:endnote w:type="continuationSeparator" w:id="1">
    <w:p w:rsidR="009A2BAC" w:rsidRDefault="009A2BAC" w:rsidP="007520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2BAC" w:rsidRDefault="009A2BAC" w:rsidP="00752005">
      <w:r>
        <w:separator/>
      </w:r>
    </w:p>
  </w:footnote>
  <w:footnote w:type="continuationSeparator" w:id="1">
    <w:p w:rsidR="009A2BAC" w:rsidRDefault="009A2BAC" w:rsidP="007520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52005"/>
    <w:rsid w:val="00752005"/>
    <w:rsid w:val="009A2B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752005"/>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520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52005"/>
    <w:rPr>
      <w:sz w:val="18"/>
      <w:szCs w:val="18"/>
    </w:rPr>
  </w:style>
  <w:style w:type="paragraph" w:styleId="a4">
    <w:name w:val="footer"/>
    <w:basedOn w:val="a"/>
    <w:link w:val="Char0"/>
    <w:uiPriority w:val="99"/>
    <w:semiHidden/>
    <w:unhideWhenUsed/>
    <w:rsid w:val="007520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52005"/>
    <w:rPr>
      <w:sz w:val="18"/>
      <w:szCs w:val="18"/>
    </w:rPr>
  </w:style>
  <w:style w:type="character" w:customStyle="1" w:styleId="3Char">
    <w:name w:val="标题 3 Char"/>
    <w:basedOn w:val="a0"/>
    <w:link w:val="3"/>
    <w:uiPriority w:val="9"/>
    <w:rsid w:val="00752005"/>
    <w:rPr>
      <w:rFonts w:ascii="宋体" w:eastAsia="宋体" w:hAnsi="宋体" w:cs="宋体"/>
      <w:b/>
      <w:bCs/>
      <w:kern w:val="0"/>
      <w:sz w:val="24"/>
      <w:szCs w:val="24"/>
    </w:rPr>
  </w:style>
  <w:style w:type="character" w:styleId="a5">
    <w:name w:val="Emphasis"/>
    <w:basedOn w:val="a0"/>
    <w:uiPriority w:val="20"/>
    <w:qFormat/>
    <w:rsid w:val="00752005"/>
    <w:rPr>
      <w:b w:val="0"/>
      <w:bCs w:val="0"/>
      <w:i w:val="0"/>
      <w:iCs w:val="0"/>
    </w:rPr>
  </w:style>
  <w:style w:type="paragraph" w:styleId="a6">
    <w:name w:val="Normal (Web)"/>
    <w:basedOn w:val="a"/>
    <w:uiPriority w:val="99"/>
    <w:semiHidden/>
    <w:unhideWhenUsed/>
    <w:rsid w:val="0075200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03969580">
      <w:bodyDiv w:val="1"/>
      <w:marLeft w:val="0"/>
      <w:marRight w:val="0"/>
      <w:marTop w:val="0"/>
      <w:marBottom w:val="0"/>
      <w:divBdr>
        <w:top w:val="none" w:sz="0" w:space="0" w:color="auto"/>
        <w:left w:val="none" w:sz="0" w:space="0" w:color="auto"/>
        <w:bottom w:val="none" w:sz="0" w:space="0" w:color="auto"/>
        <w:right w:val="none" w:sz="0" w:space="0" w:color="auto"/>
      </w:divBdr>
      <w:divsChild>
        <w:div w:id="192575506">
          <w:marLeft w:val="0"/>
          <w:marRight w:val="0"/>
          <w:marTop w:val="0"/>
          <w:marBottom w:val="0"/>
          <w:divBdr>
            <w:top w:val="none" w:sz="0" w:space="0" w:color="auto"/>
            <w:left w:val="none" w:sz="0" w:space="0" w:color="auto"/>
            <w:bottom w:val="none" w:sz="0" w:space="0" w:color="auto"/>
            <w:right w:val="none" w:sz="0" w:space="0" w:color="auto"/>
          </w:divBdr>
          <w:divsChild>
            <w:div w:id="421611405">
              <w:marLeft w:val="0"/>
              <w:marRight w:val="0"/>
              <w:marTop w:val="0"/>
              <w:marBottom w:val="0"/>
              <w:divBdr>
                <w:top w:val="none" w:sz="0" w:space="0" w:color="auto"/>
                <w:left w:val="none" w:sz="0" w:space="0" w:color="auto"/>
                <w:bottom w:val="none" w:sz="0" w:space="0" w:color="auto"/>
                <w:right w:val="none" w:sz="0" w:space="0" w:color="auto"/>
              </w:divBdr>
              <w:divsChild>
                <w:div w:id="1823228997">
                  <w:marLeft w:val="0"/>
                  <w:marRight w:val="0"/>
                  <w:marTop w:val="0"/>
                  <w:marBottom w:val="0"/>
                  <w:divBdr>
                    <w:top w:val="single" w:sz="18" w:space="10" w:color="3284CE"/>
                    <w:left w:val="single" w:sz="6" w:space="15" w:color="D0D0D0"/>
                    <w:bottom w:val="single" w:sz="6" w:space="26" w:color="D0D0D0"/>
                    <w:right w:val="single" w:sz="6" w:space="15" w:color="D0D0D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860</Words>
  <Characters>4908</Characters>
  <Application>Microsoft Office Word</Application>
  <DocSecurity>0</DocSecurity>
  <Lines>40</Lines>
  <Paragraphs>11</Paragraphs>
  <ScaleCrop>false</ScaleCrop>
  <Company/>
  <LinksUpToDate>false</LinksUpToDate>
  <CharactersWithSpaces>5757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2014-06-27T09:55:00Z</dcterms:created>
  <dcterms:modified xsi:type="dcterms:W3CDTF">2014-06-27T09:56:00Z</dcterms:modified>
</cp:coreProperties>
</file>